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4" w:type="dxa"/>
        <w:tblCellMar>
          <w:left w:w="0" w:type="dxa"/>
          <w:right w:w="0" w:type="dxa"/>
        </w:tblCellMar>
        <w:tblLook w:val="04A0" w:firstRow="1" w:lastRow="0" w:firstColumn="1" w:lastColumn="0" w:noHBand="0" w:noVBand="1"/>
      </w:tblPr>
      <w:tblGrid>
        <w:gridCol w:w="3227"/>
        <w:gridCol w:w="6237"/>
      </w:tblGrid>
      <w:tr w:rsidR="00945DDC" w:rsidRPr="00945DDC" w14:paraId="18DB5974" w14:textId="77777777" w:rsidTr="00A01504">
        <w:trPr>
          <w:trHeight w:val="840"/>
        </w:trPr>
        <w:tc>
          <w:tcPr>
            <w:tcW w:w="3227" w:type="dxa"/>
            <w:shd w:val="clear" w:color="auto" w:fill="auto"/>
            <w:tcMar>
              <w:top w:w="0" w:type="dxa"/>
              <w:left w:w="108" w:type="dxa"/>
              <w:bottom w:w="0" w:type="dxa"/>
              <w:right w:w="108" w:type="dxa"/>
            </w:tcMar>
          </w:tcPr>
          <w:p w14:paraId="287C9AC3" w14:textId="1370A82A" w:rsidR="00B866ED" w:rsidRPr="00945DDC" w:rsidRDefault="00B866ED" w:rsidP="001C0F91">
            <w:pPr>
              <w:spacing w:before="0" w:after="0"/>
              <w:jc w:val="center"/>
              <w:rPr>
                <w:rFonts w:ascii="Times New Roman" w:hAnsi="Times New Roman"/>
                <w:color w:val="000000" w:themeColor="text1"/>
              </w:rPr>
            </w:pPr>
            <w:r w:rsidRPr="00945DDC">
              <w:rPr>
                <w:rFonts w:ascii="Times New Roman" w:hAnsi="Times New Roman"/>
                <w:b/>
                <w:bCs/>
                <w:noProof/>
                <w:color w:val="000000" w:themeColor="text1"/>
                <w:sz w:val="26"/>
                <w:szCs w:val="26"/>
              </w:rPr>
              <mc:AlternateContent>
                <mc:Choice Requires="wps">
                  <w:drawing>
                    <wp:anchor distT="0" distB="0" distL="114300" distR="114300" simplePos="0" relativeHeight="251660288" behindDoc="0" locked="0" layoutInCell="1" allowOverlap="1" wp14:anchorId="71557365" wp14:editId="67357D25">
                      <wp:simplePos x="0" y="0"/>
                      <wp:positionH relativeFrom="column">
                        <wp:posOffset>665480</wp:posOffset>
                      </wp:positionH>
                      <wp:positionV relativeFrom="paragraph">
                        <wp:posOffset>393383</wp:posOffset>
                      </wp:positionV>
                      <wp:extent cx="540000" cy="0"/>
                      <wp:effectExtent l="0" t="0" r="31750" b="19050"/>
                      <wp:wrapNone/>
                      <wp:docPr id="358816693" name="Đường kết nối Mũi tên Thẳng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BBCFEC" id="_x0000_t32" coordsize="21600,21600" o:spt="32" o:oned="t" path="m,l21600,21600e" filled="f">
                      <v:path arrowok="t" fillok="f" o:connecttype="none"/>
                      <o:lock v:ext="edit" shapetype="t"/>
                    </v:shapetype>
                    <v:shape id="Đường kết nối Mũi tên Thẳng 4" o:spid="_x0000_s1026" type="#_x0000_t32" style="position:absolute;margin-left:52.4pt;margin-top:31pt;width:4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"/>
                  </w:pict>
                </mc:Fallback>
              </mc:AlternateContent>
            </w:r>
            <w:r w:rsidRPr="00945DDC">
              <w:rPr>
                <w:rFonts w:ascii="Times New Roman" w:hAnsi="Times New Roman"/>
                <w:b/>
                <w:bCs/>
                <w:color w:val="000000" w:themeColor="text1"/>
                <w:sz w:val="26"/>
                <w:szCs w:val="26"/>
              </w:rPr>
              <w:t>HỘI ĐỒNG NHÂN DÂN</w:t>
            </w:r>
            <w:r w:rsidRPr="00945DDC">
              <w:rPr>
                <w:rFonts w:ascii="Times New Roman" w:hAnsi="Times New Roman"/>
                <w:b/>
                <w:bCs/>
                <w:color w:val="000000" w:themeColor="text1"/>
                <w:sz w:val="26"/>
                <w:szCs w:val="26"/>
              </w:rPr>
              <w:br/>
            </w:r>
            <w:r w:rsidR="00515B4C" w:rsidRPr="00945DDC">
              <w:rPr>
                <w:rFonts w:ascii="Times New Roman" w:hAnsi="Times New Roman"/>
                <w:b/>
                <w:bCs/>
                <w:color w:val="000000" w:themeColor="text1"/>
                <w:sz w:val="26"/>
                <w:szCs w:val="26"/>
              </w:rPr>
              <w:t>XÃ</w:t>
            </w:r>
            <w:r w:rsidR="001C0F91" w:rsidRPr="00945DDC">
              <w:rPr>
                <w:rFonts w:ascii="Times New Roman" w:hAnsi="Times New Roman"/>
                <w:b/>
                <w:bCs/>
                <w:color w:val="000000" w:themeColor="text1"/>
                <w:sz w:val="26"/>
                <w:szCs w:val="26"/>
              </w:rPr>
              <w:t xml:space="preserve"> IA HRÚ</w:t>
            </w:r>
          </w:p>
        </w:tc>
        <w:tc>
          <w:tcPr>
            <w:tcW w:w="6237" w:type="dxa"/>
            <w:shd w:val="clear" w:color="auto" w:fill="auto"/>
            <w:tcMar>
              <w:top w:w="0" w:type="dxa"/>
              <w:left w:w="108" w:type="dxa"/>
              <w:bottom w:w="0" w:type="dxa"/>
              <w:right w:w="108" w:type="dxa"/>
            </w:tcMar>
          </w:tcPr>
          <w:p w14:paraId="628EBC51" w14:textId="7C25D1F5" w:rsidR="00B866ED" w:rsidRPr="00945DDC" w:rsidRDefault="00B866ED" w:rsidP="00634CE1">
            <w:pPr>
              <w:spacing w:before="0" w:after="0"/>
              <w:jc w:val="center"/>
              <w:rPr>
                <w:rFonts w:ascii="Times New Roman" w:hAnsi="Times New Roman"/>
                <w:color w:val="000000" w:themeColor="text1"/>
              </w:rPr>
            </w:pPr>
            <w:r w:rsidRPr="00945DDC">
              <w:rPr>
                <w:rFonts w:ascii="Times New Roman" w:hAnsi="Times New Roman"/>
                <w:b/>
                <w:bCs/>
                <w:noProof/>
                <w:color w:val="000000" w:themeColor="text1"/>
                <w:sz w:val="26"/>
                <w:szCs w:val="26"/>
              </w:rPr>
              <mc:AlternateContent>
                <mc:Choice Requires="wps">
                  <w:drawing>
                    <wp:anchor distT="0" distB="0" distL="114300" distR="114300" simplePos="0" relativeHeight="251661312" behindDoc="0" locked="0" layoutInCell="1" allowOverlap="1" wp14:anchorId="7638CB2C" wp14:editId="25BC8EDB">
                      <wp:simplePos x="0" y="0"/>
                      <wp:positionH relativeFrom="column">
                        <wp:posOffset>838518</wp:posOffset>
                      </wp:positionH>
                      <wp:positionV relativeFrom="paragraph">
                        <wp:posOffset>413385</wp:posOffset>
                      </wp:positionV>
                      <wp:extent cx="2124000" cy="0"/>
                      <wp:effectExtent l="0" t="0" r="29210" b="19050"/>
                      <wp:wrapNone/>
                      <wp:docPr id="423260014" name="Đường kết nối Mũi tên Thẳ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AA61F8" id="Đường kết nối Mũi tên Thẳng 3" o:spid="_x0000_s1026" type="#_x0000_t32" style="position:absolute;margin-left:66.05pt;margin-top:32.55pt;width:167.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"/>
                  </w:pict>
                </mc:Fallback>
              </mc:AlternateContent>
            </w:r>
            <w:r w:rsidRPr="00945DDC">
              <w:rPr>
                <w:rFonts w:ascii="Times New Roman" w:hAnsi="Times New Roman"/>
                <w:b/>
                <w:bCs/>
                <w:color w:val="000000" w:themeColor="text1"/>
                <w:sz w:val="26"/>
                <w:szCs w:val="26"/>
              </w:rPr>
              <w:t>CỘNG HÒA XÃ HỘI CHỦ NGHĨA VIỆT NAM</w:t>
            </w:r>
            <w:r w:rsidRPr="00945DDC">
              <w:rPr>
                <w:rFonts w:ascii="Times New Roman" w:hAnsi="Times New Roman"/>
                <w:b/>
                <w:bCs/>
                <w:color w:val="000000" w:themeColor="text1"/>
                <w:sz w:val="26"/>
                <w:szCs w:val="26"/>
              </w:rPr>
              <w:br/>
            </w:r>
            <w:r w:rsidRPr="00945DDC">
              <w:rPr>
                <w:rFonts w:ascii="Times New Roman" w:hAnsi="Times New Roman"/>
                <w:b/>
                <w:bCs/>
                <w:color w:val="000000" w:themeColor="text1"/>
              </w:rPr>
              <w:t>Độc lập - Tự do - Hạnh phúc</w:t>
            </w:r>
          </w:p>
        </w:tc>
      </w:tr>
      <w:tr w:rsidR="00945DDC" w:rsidRPr="00945DDC" w14:paraId="4FF9AB90" w14:textId="77777777" w:rsidTr="00A01504">
        <w:trPr>
          <w:trHeight w:val="495"/>
        </w:trPr>
        <w:tc>
          <w:tcPr>
            <w:tcW w:w="3227" w:type="dxa"/>
            <w:shd w:val="clear" w:color="auto" w:fill="auto"/>
            <w:tcMar>
              <w:top w:w="0" w:type="dxa"/>
              <w:left w:w="108" w:type="dxa"/>
              <w:bottom w:w="0" w:type="dxa"/>
              <w:right w:w="108" w:type="dxa"/>
            </w:tcMar>
          </w:tcPr>
          <w:p w14:paraId="43992C6F" w14:textId="584911EB" w:rsidR="00B866ED" w:rsidRPr="00945DDC" w:rsidRDefault="00A01504" w:rsidP="002B72C4">
            <w:pPr>
              <w:spacing w:before="0" w:after="0"/>
              <w:jc w:val="center"/>
              <w:rPr>
                <w:rFonts w:ascii="Times New Roman" w:hAnsi="Times New Roman"/>
                <w:b/>
                <w:bCs/>
                <w:noProof/>
                <w:color w:val="000000" w:themeColor="text1"/>
                <w:sz w:val="26"/>
                <w:szCs w:val="26"/>
              </w:rPr>
            </w:pPr>
            <w:r w:rsidRPr="00945DDC">
              <w:rPr>
                <w:rFonts w:ascii="Times New Roman" w:hAnsi="Times New Roman"/>
                <w:color w:val="000000" w:themeColor="text1"/>
                <w:sz w:val="26"/>
              </w:rPr>
              <w:t xml:space="preserve">Số: </w:t>
            </w:r>
            <w:r w:rsidR="00B9488C">
              <w:rPr>
                <w:rFonts w:ascii="Times New Roman" w:hAnsi="Times New Roman"/>
                <w:color w:val="000000" w:themeColor="text1"/>
                <w:sz w:val="26"/>
              </w:rPr>
              <w:t xml:space="preserve">      </w:t>
            </w:r>
            <w:r w:rsidRPr="00945DDC">
              <w:rPr>
                <w:rFonts w:ascii="Times New Roman" w:hAnsi="Times New Roman"/>
                <w:color w:val="000000" w:themeColor="text1"/>
                <w:sz w:val="26"/>
              </w:rPr>
              <w:t xml:space="preserve">  </w:t>
            </w:r>
            <w:r w:rsidR="00B866ED" w:rsidRPr="00945DDC">
              <w:rPr>
                <w:rFonts w:ascii="Times New Roman" w:hAnsi="Times New Roman"/>
                <w:color w:val="000000" w:themeColor="text1"/>
                <w:sz w:val="26"/>
              </w:rPr>
              <w:t>/NQ-HĐND</w:t>
            </w:r>
          </w:p>
        </w:tc>
        <w:tc>
          <w:tcPr>
            <w:tcW w:w="6237" w:type="dxa"/>
            <w:shd w:val="clear" w:color="auto" w:fill="auto"/>
            <w:tcMar>
              <w:top w:w="0" w:type="dxa"/>
              <w:left w:w="108" w:type="dxa"/>
              <w:bottom w:w="0" w:type="dxa"/>
              <w:right w:w="108" w:type="dxa"/>
            </w:tcMar>
          </w:tcPr>
          <w:p w14:paraId="664A6B0C" w14:textId="3A222D1F" w:rsidR="00B866ED" w:rsidRPr="00945DDC" w:rsidRDefault="001C0F91" w:rsidP="00155BFA">
            <w:pPr>
              <w:spacing w:before="0" w:after="0"/>
              <w:jc w:val="center"/>
              <w:rPr>
                <w:rFonts w:ascii="Times New Roman" w:hAnsi="Times New Roman"/>
                <w:b/>
                <w:bCs/>
                <w:noProof/>
                <w:color w:val="000000" w:themeColor="text1"/>
                <w:sz w:val="26"/>
                <w:szCs w:val="26"/>
              </w:rPr>
            </w:pPr>
            <w:r w:rsidRPr="00945DDC">
              <w:rPr>
                <w:rFonts w:ascii="Times New Roman" w:hAnsi="Times New Roman"/>
                <w:i/>
                <w:color w:val="000000" w:themeColor="text1"/>
              </w:rPr>
              <w:t>Ia Hrú</w:t>
            </w:r>
            <w:r w:rsidR="00634CE1" w:rsidRPr="00945DDC">
              <w:rPr>
                <w:rFonts w:ascii="Times New Roman" w:hAnsi="Times New Roman"/>
                <w:i/>
                <w:color w:val="000000" w:themeColor="text1"/>
              </w:rPr>
              <w:t xml:space="preserve">, ngày        tháng </w:t>
            </w:r>
            <w:r w:rsidR="00155BFA">
              <w:rPr>
                <w:rFonts w:ascii="Times New Roman" w:hAnsi="Times New Roman"/>
                <w:i/>
                <w:color w:val="000000" w:themeColor="text1"/>
              </w:rPr>
              <w:t>8</w:t>
            </w:r>
            <w:r w:rsidR="00634CE1" w:rsidRPr="00945DDC">
              <w:rPr>
                <w:rFonts w:ascii="Times New Roman" w:hAnsi="Times New Roman"/>
                <w:i/>
                <w:color w:val="000000" w:themeColor="text1"/>
              </w:rPr>
              <w:t xml:space="preserve"> năm 2025</w:t>
            </w:r>
          </w:p>
        </w:tc>
      </w:tr>
    </w:tbl>
    <w:p w14:paraId="32036B71" w14:textId="51F498D1" w:rsidR="00B866ED" w:rsidRPr="00945DDC" w:rsidRDefault="00B866ED" w:rsidP="00BB41B0">
      <w:pPr>
        <w:spacing w:before="0" w:after="0"/>
        <w:jc w:val="center"/>
        <w:rPr>
          <w:rFonts w:ascii="Times New Roman" w:hAnsi="Times New Roman"/>
          <w:b/>
          <w:color w:val="000000" w:themeColor="text1"/>
        </w:rPr>
      </w:pPr>
    </w:p>
    <w:p w14:paraId="483D9FA6" w14:textId="77777777" w:rsidR="00B866ED" w:rsidRPr="00945DDC" w:rsidRDefault="00B866ED" w:rsidP="00BB41B0">
      <w:pPr>
        <w:spacing w:before="0" w:after="0"/>
        <w:jc w:val="center"/>
        <w:rPr>
          <w:rFonts w:ascii="Times New Roman" w:hAnsi="Times New Roman"/>
          <w:b/>
          <w:color w:val="000000" w:themeColor="text1"/>
        </w:rPr>
      </w:pPr>
      <w:r w:rsidRPr="00945DDC">
        <w:rPr>
          <w:rFonts w:ascii="Times New Roman" w:hAnsi="Times New Roman"/>
          <w:b/>
          <w:color w:val="000000" w:themeColor="text1"/>
        </w:rPr>
        <w:t>NGHỊ QUYẾT</w:t>
      </w:r>
    </w:p>
    <w:p w14:paraId="1F22FD4B" w14:textId="109FE1F6" w:rsidR="00432822" w:rsidRPr="00784DA5" w:rsidRDefault="00432822" w:rsidP="00432822">
      <w:pPr>
        <w:pStyle w:val="Bodytext30"/>
        <w:shd w:val="clear" w:color="auto" w:fill="auto"/>
        <w:spacing w:after="0" w:line="240" w:lineRule="auto"/>
        <w:ind w:right="-1" w:firstLine="0"/>
        <w:jc w:val="center"/>
        <w:rPr>
          <w:color w:val="000000" w:themeColor="text1"/>
          <w:sz w:val="28"/>
          <w:szCs w:val="28"/>
          <w:lang w:val="nl-NL" w:eastAsia="vi-VN" w:bidi="vi-VN"/>
        </w:rPr>
      </w:pPr>
      <w:r w:rsidRPr="00784DA5">
        <w:rPr>
          <w:color w:val="000000" w:themeColor="text1"/>
          <w:sz w:val="28"/>
          <w:szCs w:val="28"/>
          <w:lang w:val="vi-VN" w:eastAsia="vi-VN" w:bidi="vi-VN"/>
        </w:rPr>
        <w:t xml:space="preserve">Về thực hiện nhiệm vụ </w:t>
      </w:r>
      <w:r w:rsidR="007E7341">
        <w:rPr>
          <w:color w:val="000000" w:themeColor="text1"/>
          <w:sz w:val="28"/>
          <w:szCs w:val="28"/>
          <w:lang w:eastAsia="vi-VN" w:bidi="vi-VN"/>
        </w:rPr>
        <w:t xml:space="preserve">06 tháng đầu </w:t>
      </w:r>
      <w:r w:rsidRPr="00784DA5">
        <w:rPr>
          <w:color w:val="000000" w:themeColor="text1"/>
          <w:sz w:val="28"/>
          <w:szCs w:val="28"/>
          <w:lang w:val="vi-VN" w:eastAsia="vi-VN" w:bidi="vi-VN"/>
        </w:rPr>
        <w:t>năm 20</w:t>
      </w:r>
      <w:r w:rsidRPr="00784DA5">
        <w:rPr>
          <w:color w:val="000000" w:themeColor="text1"/>
          <w:sz w:val="28"/>
          <w:szCs w:val="28"/>
          <w:lang w:val="nl-NL" w:eastAsia="vi-VN" w:bidi="vi-VN"/>
        </w:rPr>
        <w:t>2</w:t>
      </w:r>
      <w:r w:rsidR="007E7341">
        <w:rPr>
          <w:color w:val="000000" w:themeColor="text1"/>
          <w:sz w:val="28"/>
          <w:szCs w:val="28"/>
          <w:lang w:val="nl-NL" w:eastAsia="vi-VN" w:bidi="vi-VN"/>
        </w:rPr>
        <w:t>5</w:t>
      </w:r>
      <w:r w:rsidRPr="00784DA5">
        <w:rPr>
          <w:color w:val="000000" w:themeColor="text1"/>
          <w:sz w:val="28"/>
          <w:szCs w:val="28"/>
          <w:lang w:val="vi-VN" w:eastAsia="vi-VN" w:bidi="vi-VN"/>
        </w:rPr>
        <w:t xml:space="preserve"> và kế hoạch</w:t>
      </w:r>
      <w:r w:rsidRPr="00784DA5">
        <w:rPr>
          <w:color w:val="000000" w:themeColor="text1"/>
          <w:sz w:val="28"/>
          <w:szCs w:val="28"/>
          <w:lang w:val="vi-VN" w:eastAsia="vi-VN" w:bidi="vi-VN"/>
        </w:rPr>
        <w:br/>
        <w:t xml:space="preserve">phát triển kinh tế </w:t>
      </w:r>
      <w:r w:rsidRPr="00784DA5">
        <w:rPr>
          <w:rStyle w:val="Bodytext3NotBold"/>
          <w:color w:val="000000" w:themeColor="text1"/>
          <w:sz w:val="28"/>
          <w:szCs w:val="28"/>
        </w:rPr>
        <w:t xml:space="preserve">- </w:t>
      </w:r>
      <w:r w:rsidRPr="00784DA5">
        <w:rPr>
          <w:color w:val="000000" w:themeColor="text1"/>
          <w:sz w:val="28"/>
          <w:szCs w:val="28"/>
          <w:lang w:val="vi-VN" w:eastAsia="vi-VN" w:bidi="vi-VN"/>
        </w:rPr>
        <w:t xml:space="preserve">xã hội </w:t>
      </w:r>
      <w:r w:rsidR="007E7341">
        <w:rPr>
          <w:color w:val="000000" w:themeColor="text1"/>
          <w:sz w:val="28"/>
          <w:szCs w:val="28"/>
          <w:lang w:eastAsia="vi-VN" w:bidi="vi-VN"/>
        </w:rPr>
        <w:t xml:space="preserve">của 06 tháng cuối </w:t>
      </w:r>
      <w:r w:rsidRPr="00784DA5">
        <w:rPr>
          <w:color w:val="000000" w:themeColor="text1"/>
          <w:sz w:val="28"/>
          <w:szCs w:val="28"/>
          <w:lang w:val="vi-VN" w:eastAsia="vi-VN" w:bidi="vi-VN"/>
        </w:rPr>
        <w:t>năm 202</w:t>
      </w:r>
      <w:r w:rsidRPr="00784DA5">
        <w:rPr>
          <w:color w:val="000000" w:themeColor="text1"/>
          <w:sz w:val="28"/>
          <w:szCs w:val="28"/>
          <w:lang w:val="nl-NL" w:eastAsia="vi-VN" w:bidi="vi-VN"/>
        </w:rPr>
        <w:t>5</w:t>
      </w:r>
    </w:p>
    <w:p w14:paraId="680B32EA" w14:textId="5017FD94" w:rsidR="00B866ED" w:rsidRPr="00945DDC" w:rsidRDefault="00BB41B0" w:rsidP="00BB41B0">
      <w:pPr>
        <w:spacing w:before="0" w:after="0"/>
        <w:jc w:val="center"/>
        <w:rPr>
          <w:rFonts w:ascii="Times New Roman" w:hAnsi="Times New Roman"/>
          <w:b/>
          <w:bCs/>
          <w:color w:val="000000" w:themeColor="text1"/>
        </w:rPr>
      </w:pPr>
      <w:r w:rsidRPr="00945DDC">
        <w:rPr>
          <w:rFonts w:ascii="Times New Roman" w:hAnsi="Times New Roman"/>
          <w:noProof/>
          <w:color w:val="000000" w:themeColor="text1"/>
        </w:rPr>
        <mc:AlternateContent>
          <mc:Choice Requires="wps">
            <w:drawing>
              <wp:anchor distT="0" distB="0" distL="114300" distR="114300" simplePos="0" relativeHeight="251659264" behindDoc="0" locked="0" layoutInCell="1" allowOverlap="1" wp14:anchorId="0B4A8B74" wp14:editId="2402A428">
                <wp:simplePos x="0" y="0"/>
                <wp:positionH relativeFrom="column">
                  <wp:posOffset>2254885</wp:posOffset>
                </wp:positionH>
                <wp:positionV relativeFrom="paragraph">
                  <wp:posOffset>45085</wp:posOffset>
                </wp:positionV>
                <wp:extent cx="1346200" cy="0"/>
                <wp:effectExtent l="0" t="0" r="0" b="0"/>
                <wp:wrapNone/>
                <wp:docPr id="30795441"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7335DE" id="Đường nối Thẳng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55pt,3.55pt" to="283.5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"/>
            </w:pict>
          </mc:Fallback>
        </mc:AlternateContent>
      </w:r>
    </w:p>
    <w:p w14:paraId="10AE4453" w14:textId="547DDC81" w:rsidR="002C0C3B" w:rsidRPr="00945DDC" w:rsidRDefault="00B866ED" w:rsidP="002C0C3B">
      <w:pPr>
        <w:spacing w:before="0" w:after="0"/>
        <w:jc w:val="center"/>
        <w:rPr>
          <w:rFonts w:ascii="Times New Roman" w:hAnsi="Times New Roman"/>
          <w:b/>
          <w:bCs/>
          <w:color w:val="000000" w:themeColor="text1"/>
        </w:rPr>
      </w:pPr>
      <w:r w:rsidRPr="00945DDC">
        <w:rPr>
          <w:rFonts w:ascii="Times New Roman" w:hAnsi="Times New Roman"/>
          <w:b/>
          <w:bCs/>
          <w:color w:val="000000" w:themeColor="text1"/>
        </w:rPr>
        <w:t xml:space="preserve">HỘI ĐỒNG NHÂN DÂN </w:t>
      </w:r>
      <w:r w:rsidR="00515B4C" w:rsidRPr="00945DDC">
        <w:rPr>
          <w:rFonts w:ascii="Times New Roman" w:hAnsi="Times New Roman"/>
          <w:b/>
          <w:bCs/>
          <w:color w:val="000000" w:themeColor="text1"/>
        </w:rPr>
        <w:t>XÃ</w:t>
      </w:r>
      <w:r w:rsidR="001C0F91" w:rsidRPr="00945DDC">
        <w:rPr>
          <w:rFonts w:ascii="Times New Roman" w:hAnsi="Times New Roman"/>
          <w:b/>
          <w:bCs/>
          <w:color w:val="000000" w:themeColor="text1"/>
        </w:rPr>
        <w:t xml:space="preserve"> IA HRÚ</w:t>
      </w:r>
    </w:p>
    <w:p w14:paraId="5E9D711E" w14:textId="7A0409C1" w:rsidR="00B866ED" w:rsidRPr="00945DDC" w:rsidRDefault="00A01504" w:rsidP="00BE4B97">
      <w:pPr>
        <w:spacing w:before="0" w:after="0"/>
        <w:jc w:val="center"/>
        <w:rPr>
          <w:rFonts w:ascii="Times New Roman" w:hAnsi="Times New Roman"/>
          <w:b/>
          <w:bCs/>
          <w:color w:val="000000" w:themeColor="text1"/>
        </w:rPr>
      </w:pPr>
      <w:r w:rsidRPr="00945DDC">
        <w:rPr>
          <w:rFonts w:ascii="Times New Roman" w:hAnsi="Times New Roman"/>
          <w:b/>
          <w:bCs/>
          <w:color w:val="000000" w:themeColor="text1"/>
        </w:rPr>
        <w:t>KHOÁ XIII</w:t>
      </w:r>
      <w:r w:rsidR="00515B4C" w:rsidRPr="00945DDC">
        <w:rPr>
          <w:rFonts w:ascii="Times New Roman" w:hAnsi="Times New Roman"/>
          <w:b/>
          <w:bCs/>
          <w:color w:val="000000" w:themeColor="text1"/>
        </w:rPr>
        <w:t xml:space="preserve"> </w:t>
      </w:r>
      <w:r w:rsidR="00B866ED" w:rsidRPr="00945DDC">
        <w:rPr>
          <w:rFonts w:ascii="Times New Roman" w:hAnsi="Times New Roman"/>
          <w:b/>
          <w:bCs/>
          <w:color w:val="000000" w:themeColor="text1"/>
        </w:rPr>
        <w:t xml:space="preserve">- KỲ HỌP THỨ </w:t>
      </w:r>
      <w:r w:rsidR="00155BFA">
        <w:rPr>
          <w:rFonts w:ascii="Times New Roman" w:hAnsi="Times New Roman"/>
          <w:b/>
          <w:bCs/>
          <w:color w:val="000000" w:themeColor="text1"/>
        </w:rPr>
        <w:t>2</w:t>
      </w:r>
    </w:p>
    <w:p w14:paraId="3A9F738E" w14:textId="77777777" w:rsidR="002C0C3B" w:rsidRPr="00945DDC" w:rsidRDefault="002C0C3B" w:rsidP="002C0C3B">
      <w:pPr>
        <w:spacing w:before="0" w:after="0"/>
        <w:jc w:val="center"/>
        <w:rPr>
          <w:rFonts w:ascii="Times New Roman" w:hAnsi="Times New Roman"/>
          <w:b/>
          <w:bCs/>
          <w:color w:val="000000" w:themeColor="text1"/>
        </w:rPr>
      </w:pPr>
    </w:p>
    <w:p w14:paraId="5C176CB9" w14:textId="14E7C0F4" w:rsidR="00B866ED" w:rsidRPr="00945DDC" w:rsidRDefault="00515B4C" w:rsidP="00D37D3C">
      <w:pPr>
        <w:pStyle w:val="BodyTextIndent2"/>
        <w:ind w:firstLine="567"/>
        <w:rPr>
          <w:rFonts w:ascii="Times New Roman" w:hAnsi="Times New Roman"/>
          <w:i/>
          <w:color w:val="000000" w:themeColor="text1"/>
          <w:sz w:val="28"/>
          <w:szCs w:val="28"/>
        </w:rPr>
      </w:pPr>
      <w:r w:rsidRPr="00945DDC">
        <w:rPr>
          <w:rFonts w:ascii="Times New Roman" w:hAnsi="Times New Roman"/>
          <w:i/>
          <w:color w:val="000000" w:themeColor="text1"/>
          <w:sz w:val="28"/>
          <w:szCs w:val="28"/>
        </w:rPr>
        <w:t>Căn cứ Luật Tổ chức chính quyền địa phương ngày 16 tháng 6 năm 2025;</w:t>
      </w:r>
    </w:p>
    <w:p w14:paraId="2C00C104" w14:textId="2F0F7511" w:rsidR="0069148F" w:rsidRPr="00784DA5" w:rsidRDefault="0069148F" w:rsidP="0069148F">
      <w:pPr>
        <w:pStyle w:val="Bodytext20"/>
        <w:shd w:val="clear" w:color="auto" w:fill="auto"/>
        <w:spacing w:before="0" w:after="0" w:line="240" w:lineRule="auto"/>
        <w:ind w:firstLine="567"/>
        <w:jc w:val="both"/>
        <w:rPr>
          <w:color w:val="000000" w:themeColor="text1"/>
          <w:sz w:val="28"/>
          <w:szCs w:val="28"/>
          <w:lang w:val="vi-VN" w:eastAsia="vi-VN" w:bidi="vi-VN"/>
        </w:rPr>
      </w:pPr>
      <w:r w:rsidRPr="00784DA5">
        <w:rPr>
          <w:i/>
          <w:color w:val="000000" w:themeColor="text1"/>
          <w:sz w:val="28"/>
          <w:szCs w:val="28"/>
          <w:lang w:val="vi-VN" w:eastAsia="vi-VN" w:bidi="vi-VN"/>
        </w:rPr>
        <w:t>Trên cơ sở xem xét các báo cáo của Thường trực H</w:t>
      </w:r>
      <w:r w:rsidRPr="00784DA5">
        <w:rPr>
          <w:i/>
          <w:color w:val="000000" w:themeColor="text1"/>
          <w:sz w:val="28"/>
          <w:szCs w:val="28"/>
          <w:lang w:eastAsia="vi-VN" w:bidi="vi-VN"/>
        </w:rPr>
        <w:t>ội đồng nhân dân</w:t>
      </w:r>
      <w:r w:rsidRPr="00784DA5">
        <w:rPr>
          <w:i/>
          <w:color w:val="000000" w:themeColor="text1"/>
          <w:sz w:val="28"/>
          <w:szCs w:val="28"/>
          <w:lang w:val="vi-VN" w:eastAsia="vi-VN" w:bidi="vi-VN"/>
        </w:rPr>
        <w:t xml:space="preserve"> </w:t>
      </w:r>
      <w:r w:rsidR="00F54EC6">
        <w:rPr>
          <w:i/>
          <w:color w:val="000000" w:themeColor="text1"/>
          <w:sz w:val="28"/>
          <w:szCs w:val="28"/>
          <w:lang w:eastAsia="vi-VN" w:bidi="vi-VN"/>
        </w:rPr>
        <w:t>xã</w:t>
      </w:r>
      <w:r w:rsidRPr="00784DA5">
        <w:rPr>
          <w:i/>
          <w:color w:val="000000" w:themeColor="text1"/>
          <w:sz w:val="28"/>
          <w:szCs w:val="28"/>
          <w:lang w:val="vi-VN" w:eastAsia="vi-VN" w:bidi="vi-VN"/>
        </w:rPr>
        <w:t xml:space="preserve">, </w:t>
      </w:r>
      <w:r w:rsidRPr="00784DA5">
        <w:rPr>
          <w:i/>
          <w:color w:val="000000" w:themeColor="text1"/>
          <w:sz w:val="28"/>
          <w:szCs w:val="28"/>
          <w:lang w:eastAsia="vi-VN" w:bidi="vi-VN"/>
        </w:rPr>
        <w:t xml:space="preserve">Ủy ban nhân dân </w:t>
      </w:r>
      <w:r>
        <w:rPr>
          <w:i/>
          <w:color w:val="000000" w:themeColor="text1"/>
          <w:sz w:val="28"/>
          <w:szCs w:val="28"/>
          <w:lang w:eastAsia="vi-VN" w:bidi="vi-VN"/>
        </w:rPr>
        <w:t>xã</w:t>
      </w:r>
      <w:r w:rsidRPr="00784DA5">
        <w:rPr>
          <w:i/>
          <w:color w:val="000000" w:themeColor="text1"/>
          <w:sz w:val="28"/>
          <w:szCs w:val="28"/>
          <w:lang w:val="vi-VN" w:eastAsia="vi-VN" w:bidi="vi-VN"/>
        </w:rPr>
        <w:t xml:space="preserve">; báo cáo thẩm tra của các </w:t>
      </w:r>
      <w:r w:rsidRPr="00784DA5">
        <w:rPr>
          <w:i/>
          <w:color w:val="000000" w:themeColor="text1"/>
          <w:sz w:val="28"/>
          <w:szCs w:val="28"/>
          <w:lang w:val="vi-VN" w:bidi="en-US"/>
        </w:rPr>
        <w:t xml:space="preserve">Ban </w:t>
      </w:r>
      <w:r w:rsidRPr="00784DA5">
        <w:rPr>
          <w:i/>
          <w:color w:val="000000" w:themeColor="text1"/>
          <w:sz w:val="28"/>
          <w:szCs w:val="28"/>
          <w:lang w:eastAsia="vi-VN" w:bidi="vi-VN"/>
        </w:rPr>
        <w:t>Hội đồng nhân dân</w:t>
      </w:r>
      <w:r w:rsidRPr="00784DA5">
        <w:rPr>
          <w:i/>
          <w:color w:val="000000" w:themeColor="text1"/>
          <w:sz w:val="28"/>
          <w:szCs w:val="28"/>
          <w:lang w:val="vi-VN" w:eastAsia="vi-VN" w:bidi="vi-VN"/>
        </w:rPr>
        <w:t xml:space="preserve"> </w:t>
      </w:r>
      <w:r w:rsidR="0044532D">
        <w:rPr>
          <w:i/>
          <w:color w:val="000000" w:themeColor="text1"/>
          <w:sz w:val="28"/>
          <w:szCs w:val="28"/>
          <w:lang w:eastAsia="vi-VN" w:bidi="vi-VN"/>
        </w:rPr>
        <w:t>xã</w:t>
      </w:r>
      <w:r w:rsidRPr="00784DA5">
        <w:rPr>
          <w:i/>
          <w:color w:val="000000" w:themeColor="text1"/>
          <w:sz w:val="28"/>
          <w:szCs w:val="28"/>
          <w:lang w:val="vi-VN" w:eastAsia="vi-VN" w:bidi="vi-VN"/>
        </w:rPr>
        <w:t xml:space="preserve">, ý kiến thảo luận của đại biểu </w:t>
      </w:r>
      <w:r w:rsidRPr="00784DA5">
        <w:rPr>
          <w:i/>
          <w:color w:val="000000" w:themeColor="text1"/>
          <w:sz w:val="28"/>
          <w:szCs w:val="28"/>
          <w:lang w:eastAsia="vi-VN" w:bidi="vi-VN"/>
        </w:rPr>
        <w:t>Hội đồng nhân dân</w:t>
      </w:r>
      <w:r w:rsidRPr="00784DA5">
        <w:rPr>
          <w:i/>
          <w:color w:val="000000" w:themeColor="text1"/>
          <w:sz w:val="28"/>
          <w:szCs w:val="28"/>
          <w:lang w:val="vi-VN" w:eastAsia="vi-VN" w:bidi="vi-VN"/>
        </w:rPr>
        <w:t xml:space="preserve"> </w:t>
      </w:r>
      <w:r w:rsidR="00363578">
        <w:rPr>
          <w:i/>
          <w:color w:val="000000" w:themeColor="text1"/>
          <w:sz w:val="28"/>
          <w:szCs w:val="28"/>
          <w:lang w:eastAsia="vi-VN" w:bidi="vi-VN"/>
        </w:rPr>
        <w:t>xã</w:t>
      </w:r>
      <w:r w:rsidRPr="00784DA5">
        <w:rPr>
          <w:i/>
          <w:color w:val="000000" w:themeColor="text1"/>
          <w:sz w:val="28"/>
          <w:szCs w:val="28"/>
          <w:lang w:val="vi-VN" w:eastAsia="vi-VN" w:bidi="vi-VN"/>
        </w:rPr>
        <w:t xml:space="preserve"> tại Kỳ họp,</w:t>
      </w:r>
    </w:p>
    <w:p w14:paraId="799AC6FA" w14:textId="77777777" w:rsidR="00B866ED" w:rsidRPr="00945DDC" w:rsidRDefault="00B866ED" w:rsidP="00D37D3C">
      <w:pPr>
        <w:spacing w:before="240" w:after="240"/>
        <w:jc w:val="center"/>
        <w:rPr>
          <w:rFonts w:ascii="Times New Roman" w:hAnsi="Times New Roman"/>
          <w:b/>
          <w:color w:val="000000" w:themeColor="text1"/>
          <w:lang w:val="pl-PL"/>
        </w:rPr>
      </w:pPr>
      <w:r w:rsidRPr="00945DDC">
        <w:rPr>
          <w:rFonts w:ascii="Times New Roman" w:hAnsi="Times New Roman"/>
          <w:b/>
          <w:color w:val="000000" w:themeColor="text1"/>
          <w:lang w:val="pl-PL"/>
        </w:rPr>
        <w:t>QUYẾT NGHỊ:</w:t>
      </w:r>
    </w:p>
    <w:p w14:paraId="073D1F24" w14:textId="4DAFE973" w:rsidR="00703AAA" w:rsidRPr="00703AAA" w:rsidRDefault="00B866ED" w:rsidP="008047D9">
      <w:pPr>
        <w:pStyle w:val="Bodytext20"/>
        <w:shd w:val="clear" w:color="auto" w:fill="auto"/>
        <w:spacing w:before="60" w:after="0" w:line="240" w:lineRule="auto"/>
        <w:ind w:firstLine="567"/>
        <w:jc w:val="both"/>
        <w:rPr>
          <w:color w:val="000000" w:themeColor="text1"/>
          <w:sz w:val="28"/>
          <w:szCs w:val="28"/>
          <w:lang w:val="vi-VN" w:eastAsia="vi-VN" w:bidi="vi-VN"/>
        </w:rPr>
      </w:pPr>
      <w:r w:rsidRPr="00703AAA">
        <w:rPr>
          <w:b/>
          <w:color w:val="000000" w:themeColor="text1"/>
          <w:sz w:val="28"/>
          <w:szCs w:val="28"/>
        </w:rPr>
        <w:t xml:space="preserve">Điều 1. </w:t>
      </w:r>
      <w:r w:rsidR="00703AAA" w:rsidRPr="00703AAA">
        <w:rPr>
          <w:color w:val="000000" w:themeColor="text1"/>
          <w:sz w:val="28"/>
          <w:szCs w:val="28"/>
          <w:lang w:val="vi-VN" w:eastAsia="vi-VN" w:bidi="vi-VN"/>
        </w:rPr>
        <w:t xml:space="preserve">Tán thành Báo cáo số </w:t>
      </w:r>
      <w:r w:rsidR="00DF3CFD">
        <w:rPr>
          <w:color w:val="000000" w:themeColor="text1"/>
          <w:sz w:val="28"/>
          <w:szCs w:val="28"/>
          <w:lang w:eastAsia="vi-VN" w:bidi="vi-VN"/>
        </w:rPr>
        <w:t>08</w:t>
      </w:r>
      <w:r w:rsidR="00703AAA" w:rsidRPr="00703AAA">
        <w:rPr>
          <w:color w:val="000000" w:themeColor="text1"/>
          <w:sz w:val="28"/>
          <w:szCs w:val="28"/>
          <w:lang w:val="vi-VN" w:eastAsia="vi-VN" w:bidi="vi-VN"/>
        </w:rPr>
        <w:t>/BC-HĐND ngày</w:t>
      </w:r>
      <w:r w:rsidR="00703AAA" w:rsidRPr="00703AAA">
        <w:rPr>
          <w:color w:val="000000" w:themeColor="text1"/>
          <w:sz w:val="28"/>
          <w:szCs w:val="28"/>
          <w:lang w:eastAsia="vi-VN" w:bidi="vi-VN"/>
        </w:rPr>
        <w:t xml:space="preserve"> </w:t>
      </w:r>
      <w:r w:rsidR="00F74949">
        <w:rPr>
          <w:color w:val="000000" w:themeColor="text1"/>
          <w:sz w:val="28"/>
          <w:szCs w:val="28"/>
          <w:lang w:eastAsia="vi-VN" w:bidi="vi-VN"/>
        </w:rPr>
        <w:t>13</w:t>
      </w:r>
      <w:r w:rsidR="00703AAA" w:rsidRPr="00703AAA">
        <w:rPr>
          <w:color w:val="000000" w:themeColor="text1"/>
          <w:sz w:val="28"/>
          <w:szCs w:val="28"/>
          <w:lang w:val="vi-VN" w:eastAsia="vi-VN" w:bidi="vi-VN"/>
        </w:rPr>
        <w:t>/</w:t>
      </w:r>
      <w:r w:rsidR="00F74949">
        <w:rPr>
          <w:color w:val="000000" w:themeColor="text1"/>
          <w:sz w:val="28"/>
          <w:szCs w:val="28"/>
          <w:lang w:eastAsia="vi-VN" w:bidi="vi-VN"/>
        </w:rPr>
        <w:t>8</w:t>
      </w:r>
      <w:r w:rsidR="00703AAA" w:rsidRPr="00703AAA">
        <w:rPr>
          <w:color w:val="000000" w:themeColor="text1"/>
          <w:sz w:val="28"/>
          <w:szCs w:val="28"/>
          <w:lang w:val="vi-VN" w:eastAsia="vi-VN" w:bidi="vi-VN"/>
        </w:rPr>
        <w:t>/202</w:t>
      </w:r>
      <w:r w:rsidR="00703AAA">
        <w:rPr>
          <w:color w:val="000000" w:themeColor="text1"/>
          <w:sz w:val="28"/>
          <w:szCs w:val="28"/>
          <w:lang w:eastAsia="vi-VN" w:bidi="vi-VN"/>
        </w:rPr>
        <w:t>5</w:t>
      </w:r>
      <w:r w:rsidR="00703AAA" w:rsidRPr="00703AAA">
        <w:rPr>
          <w:color w:val="000000" w:themeColor="text1"/>
          <w:sz w:val="28"/>
          <w:szCs w:val="28"/>
          <w:lang w:val="vi-VN" w:eastAsia="vi-VN" w:bidi="vi-VN"/>
        </w:rPr>
        <w:t xml:space="preserve"> của Thường trực HĐND </w:t>
      </w:r>
      <w:r w:rsidR="00703AAA">
        <w:rPr>
          <w:color w:val="000000" w:themeColor="text1"/>
          <w:sz w:val="28"/>
          <w:szCs w:val="28"/>
          <w:lang w:val="vi-VN" w:eastAsia="vi-VN" w:bidi="vi-VN"/>
        </w:rPr>
        <w:t>xã</w:t>
      </w:r>
      <w:r w:rsidR="00703AAA" w:rsidRPr="00703AAA">
        <w:rPr>
          <w:color w:val="000000" w:themeColor="text1"/>
          <w:sz w:val="28"/>
          <w:szCs w:val="28"/>
          <w:lang w:val="vi-VN" w:eastAsia="vi-VN" w:bidi="vi-VN"/>
        </w:rPr>
        <w:t xml:space="preserve"> và Báo cáo số </w:t>
      </w:r>
      <w:r w:rsidR="00DF3CFD">
        <w:rPr>
          <w:color w:val="000000" w:themeColor="text1"/>
          <w:sz w:val="28"/>
          <w:szCs w:val="28"/>
          <w:lang w:eastAsia="vi-VN" w:bidi="vi-VN"/>
        </w:rPr>
        <w:t>25</w:t>
      </w:r>
      <w:r w:rsidR="00703AAA" w:rsidRPr="00703AAA">
        <w:rPr>
          <w:color w:val="000000" w:themeColor="text1"/>
          <w:sz w:val="28"/>
          <w:szCs w:val="28"/>
          <w:lang w:eastAsia="vi-VN" w:bidi="vi-VN"/>
        </w:rPr>
        <w:t xml:space="preserve">/BC-UBND ngày </w:t>
      </w:r>
      <w:r w:rsidR="00275140">
        <w:rPr>
          <w:color w:val="000000" w:themeColor="text1"/>
          <w:sz w:val="28"/>
          <w:szCs w:val="28"/>
          <w:lang w:eastAsia="vi-VN" w:bidi="vi-VN"/>
        </w:rPr>
        <w:t>30</w:t>
      </w:r>
      <w:r w:rsidR="00703AAA" w:rsidRPr="00703AAA">
        <w:rPr>
          <w:color w:val="000000" w:themeColor="text1"/>
          <w:sz w:val="28"/>
          <w:szCs w:val="28"/>
          <w:lang w:eastAsia="vi-VN" w:bidi="vi-VN"/>
        </w:rPr>
        <w:t>/</w:t>
      </w:r>
      <w:r w:rsidR="00275140">
        <w:rPr>
          <w:color w:val="000000" w:themeColor="text1"/>
          <w:sz w:val="28"/>
          <w:szCs w:val="28"/>
          <w:lang w:eastAsia="vi-VN" w:bidi="vi-VN"/>
        </w:rPr>
        <w:t>7</w:t>
      </w:r>
      <w:r w:rsidR="00703AAA" w:rsidRPr="00703AAA">
        <w:rPr>
          <w:color w:val="000000" w:themeColor="text1"/>
          <w:sz w:val="28"/>
          <w:szCs w:val="28"/>
          <w:lang w:eastAsia="vi-VN" w:bidi="vi-VN"/>
        </w:rPr>
        <w:t>/202</w:t>
      </w:r>
      <w:r w:rsidR="00703AAA">
        <w:rPr>
          <w:color w:val="000000" w:themeColor="text1"/>
          <w:sz w:val="28"/>
          <w:szCs w:val="28"/>
          <w:lang w:eastAsia="vi-VN" w:bidi="vi-VN"/>
        </w:rPr>
        <w:t>5</w:t>
      </w:r>
      <w:r w:rsidR="00703AAA" w:rsidRPr="00703AAA">
        <w:rPr>
          <w:color w:val="000000" w:themeColor="text1"/>
          <w:sz w:val="28"/>
          <w:szCs w:val="28"/>
          <w:lang w:eastAsia="vi-VN" w:bidi="vi-VN"/>
        </w:rPr>
        <w:t xml:space="preserve"> </w:t>
      </w:r>
      <w:r w:rsidR="00703AAA" w:rsidRPr="00703AAA">
        <w:rPr>
          <w:color w:val="000000" w:themeColor="text1"/>
          <w:sz w:val="28"/>
          <w:szCs w:val="28"/>
          <w:lang w:val="vi-VN" w:eastAsia="vi-VN" w:bidi="vi-VN"/>
        </w:rPr>
        <w:t xml:space="preserve">của UBND </w:t>
      </w:r>
      <w:r w:rsidR="00703AAA">
        <w:rPr>
          <w:color w:val="000000" w:themeColor="text1"/>
          <w:sz w:val="28"/>
          <w:szCs w:val="28"/>
          <w:lang w:val="vi-VN" w:eastAsia="vi-VN" w:bidi="vi-VN"/>
        </w:rPr>
        <w:t>xã</w:t>
      </w:r>
      <w:r w:rsidR="00703AAA" w:rsidRPr="00703AAA">
        <w:rPr>
          <w:color w:val="000000" w:themeColor="text1"/>
          <w:sz w:val="28"/>
          <w:szCs w:val="28"/>
          <w:lang w:val="vi-VN" w:eastAsia="vi-VN" w:bidi="vi-VN"/>
        </w:rPr>
        <w:t xml:space="preserve"> về tình hình thực hiện nhiệm vụ công tác </w:t>
      </w:r>
      <w:r w:rsidR="004632B6">
        <w:rPr>
          <w:color w:val="000000" w:themeColor="text1"/>
          <w:sz w:val="28"/>
          <w:szCs w:val="28"/>
          <w:lang w:eastAsia="vi-VN" w:bidi="vi-VN"/>
        </w:rPr>
        <w:t xml:space="preserve">06 tháng </w:t>
      </w:r>
      <w:r w:rsidR="00703AAA" w:rsidRPr="00703AAA">
        <w:rPr>
          <w:color w:val="000000" w:themeColor="text1"/>
          <w:sz w:val="28"/>
          <w:szCs w:val="28"/>
          <w:lang w:val="vi-VN" w:eastAsia="vi-VN" w:bidi="vi-VN"/>
        </w:rPr>
        <w:t>năm 202</w:t>
      </w:r>
      <w:r w:rsidR="004632B6">
        <w:rPr>
          <w:color w:val="000000" w:themeColor="text1"/>
          <w:sz w:val="28"/>
          <w:szCs w:val="28"/>
          <w:lang w:eastAsia="vi-VN" w:bidi="vi-VN"/>
        </w:rPr>
        <w:t>5</w:t>
      </w:r>
      <w:r w:rsidR="00703AAA" w:rsidRPr="00703AAA">
        <w:rPr>
          <w:color w:val="000000" w:themeColor="text1"/>
          <w:sz w:val="28"/>
          <w:szCs w:val="28"/>
          <w:lang w:val="vi-VN" w:eastAsia="vi-VN" w:bidi="vi-VN"/>
        </w:rPr>
        <w:t xml:space="preserve"> và triển khai, nhiệm vụ công tác </w:t>
      </w:r>
      <w:r w:rsidR="004632B6">
        <w:rPr>
          <w:color w:val="000000" w:themeColor="text1"/>
          <w:sz w:val="28"/>
          <w:szCs w:val="28"/>
          <w:lang w:eastAsia="vi-VN" w:bidi="vi-VN"/>
        </w:rPr>
        <w:t xml:space="preserve">của 06 tháng cuối </w:t>
      </w:r>
      <w:r w:rsidR="00703AAA" w:rsidRPr="00703AAA">
        <w:rPr>
          <w:color w:val="000000" w:themeColor="text1"/>
          <w:sz w:val="28"/>
          <w:szCs w:val="28"/>
          <w:lang w:val="vi-VN" w:eastAsia="vi-VN" w:bidi="vi-VN"/>
        </w:rPr>
        <w:t>năm 202</w:t>
      </w:r>
      <w:r w:rsidR="00703AAA" w:rsidRPr="00703AAA">
        <w:rPr>
          <w:color w:val="000000" w:themeColor="text1"/>
          <w:sz w:val="28"/>
          <w:szCs w:val="28"/>
          <w:lang w:eastAsia="vi-VN" w:bidi="vi-VN"/>
        </w:rPr>
        <w:t>5</w:t>
      </w:r>
      <w:r w:rsidR="00703AAA" w:rsidRPr="00703AAA">
        <w:rPr>
          <w:color w:val="000000" w:themeColor="text1"/>
          <w:sz w:val="28"/>
          <w:szCs w:val="28"/>
          <w:lang w:val="vi-VN" w:eastAsia="vi-VN" w:bidi="vi-VN"/>
        </w:rPr>
        <w:t>.</w:t>
      </w:r>
    </w:p>
    <w:p w14:paraId="4EE069B7" w14:textId="7BEF156A" w:rsidR="00703AAA" w:rsidRPr="00BA2BD0" w:rsidRDefault="00703AAA" w:rsidP="008047D9">
      <w:pPr>
        <w:pStyle w:val="Bodytext30"/>
        <w:shd w:val="clear" w:color="auto" w:fill="auto"/>
        <w:tabs>
          <w:tab w:val="left" w:pos="567"/>
        </w:tabs>
        <w:spacing w:before="60" w:after="0" w:line="240" w:lineRule="auto"/>
        <w:ind w:firstLine="567"/>
        <w:jc w:val="both"/>
        <w:rPr>
          <w:color w:val="000000" w:themeColor="text1"/>
          <w:sz w:val="28"/>
          <w:szCs w:val="28"/>
        </w:rPr>
      </w:pPr>
      <w:r w:rsidRPr="00BA2BD0">
        <w:rPr>
          <w:color w:val="000000" w:themeColor="text1"/>
          <w:sz w:val="28"/>
          <w:szCs w:val="28"/>
          <w:lang w:val="vi-VN" w:eastAsia="vi-VN" w:bidi="vi-VN"/>
        </w:rPr>
        <w:t xml:space="preserve">I. Về tình hình thực hiện kế hoạch, nhiệm vụ </w:t>
      </w:r>
      <w:r w:rsidR="00D03767" w:rsidRPr="00BA2BD0">
        <w:rPr>
          <w:color w:val="000000" w:themeColor="text1"/>
          <w:sz w:val="28"/>
          <w:szCs w:val="28"/>
          <w:lang w:eastAsia="vi-VN" w:bidi="vi-VN"/>
        </w:rPr>
        <w:t xml:space="preserve">06 tháng đầu </w:t>
      </w:r>
      <w:r w:rsidRPr="00BA2BD0">
        <w:rPr>
          <w:color w:val="000000" w:themeColor="text1"/>
          <w:sz w:val="28"/>
          <w:szCs w:val="28"/>
          <w:lang w:val="vi-VN" w:eastAsia="vi-VN" w:bidi="vi-VN"/>
        </w:rPr>
        <w:t>năm 202</w:t>
      </w:r>
      <w:r w:rsidR="00D03767" w:rsidRPr="00BA2BD0">
        <w:rPr>
          <w:color w:val="000000" w:themeColor="text1"/>
          <w:sz w:val="28"/>
          <w:szCs w:val="28"/>
          <w:lang w:eastAsia="vi-VN" w:bidi="vi-VN"/>
        </w:rPr>
        <w:t>5</w:t>
      </w:r>
    </w:p>
    <w:p w14:paraId="12446FD1" w14:textId="51C54E47" w:rsidR="00703AAA" w:rsidRPr="00BA2BD0" w:rsidRDefault="00703AAA" w:rsidP="008047D9">
      <w:pPr>
        <w:pStyle w:val="NormalWeb"/>
        <w:shd w:val="clear" w:color="auto" w:fill="FFFFFF"/>
        <w:tabs>
          <w:tab w:val="left" w:pos="567"/>
        </w:tabs>
        <w:spacing w:before="60" w:beforeAutospacing="0" w:after="0" w:afterAutospacing="0"/>
        <w:ind w:firstLine="567"/>
        <w:jc w:val="both"/>
        <w:rPr>
          <w:color w:val="000000" w:themeColor="text1"/>
          <w:sz w:val="28"/>
          <w:szCs w:val="28"/>
          <w:lang w:eastAsia="vi-VN" w:bidi="vi-VN"/>
        </w:rPr>
      </w:pPr>
      <w:r w:rsidRPr="00BA2BD0">
        <w:rPr>
          <w:color w:val="000000" w:themeColor="text1"/>
          <w:sz w:val="28"/>
          <w:szCs w:val="28"/>
          <w:lang w:val="nl-NL"/>
        </w:rPr>
        <w:t>Đ</w:t>
      </w:r>
      <w:r w:rsidRPr="00BA2BD0">
        <w:rPr>
          <w:color w:val="000000" w:themeColor="text1"/>
          <w:sz w:val="28"/>
          <w:szCs w:val="28"/>
          <w:shd w:val="clear" w:color="auto" w:fill="FFFFFF"/>
          <w:lang w:val="nl-NL"/>
        </w:rPr>
        <w:t xml:space="preserve">ược sự quan tâm chỉ đạo của UBND tỉnh và các sở, ngành của tỉnh, sự lãnh đạo của Ban Thường vụ </w:t>
      </w:r>
      <w:r w:rsidR="005E1E57" w:rsidRPr="00BA2BD0">
        <w:rPr>
          <w:color w:val="000000" w:themeColor="text1"/>
          <w:sz w:val="28"/>
          <w:szCs w:val="28"/>
          <w:shd w:val="clear" w:color="auto" w:fill="FFFFFF"/>
          <w:lang w:val="nl-NL"/>
        </w:rPr>
        <w:t>Đảng</w:t>
      </w:r>
      <w:r w:rsidRPr="00BA2BD0">
        <w:rPr>
          <w:color w:val="000000" w:themeColor="text1"/>
          <w:sz w:val="28"/>
          <w:szCs w:val="28"/>
          <w:shd w:val="clear" w:color="auto" w:fill="FFFFFF"/>
          <w:lang w:val="nl-NL"/>
        </w:rPr>
        <w:t xml:space="preserve"> ủy, sự giám sát của HĐND xã, sự phối hợp của Mặt trận, các tổ chức đoàn thể, sự nỗ lực phấn đấu của các ngành, các cấp, nhân dân và các doanh nghiệp trong toàn xã; UBND xã </w:t>
      </w:r>
      <w:r w:rsidRPr="00BA2BD0">
        <w:rPr>
          <w:color w:val="000000" w:themeColor="text1"/>
          <w:sz w:val="28"/>
          <w:szCs w:val="28"/>
          <w:lang w:val="vi-VN" w:eastAsia="vi-VN" w:bidi="vi-VN"/>
        </w:rPr>
        <w:t xml:space="preserve">đã tập trung lãnh đạo, chỉ đạo, điều hành, tổ chức, triển khai thực hiện toàn diện các mặt </w:t>
      </w:r>
      <w:r w:rsidR="005E1E57" w:rsidRPr="00BA2BD0">
        <w:rPr>
          <w:color w:val="000000" w:themeColor="text1"/>
          <w:sz w:val="28"/>
          <w:szCs w:val="28"/>
          <w:lang w:eastAsia="vi-VN" w:bidi="vi-VN"/>
        </w:rPr>
        <w:t xml:space="preserve">về </w:t>
      </w:r>
      <w:r w:rsidRPr="00BA2BD0">
        <w:rPr>
          <w:color w:val="000000" w:themeColor="text1"/>
          <w:sz w:val="28"/>
          <w:szCs w:val="28"/>
          <w:lang w:val="vi-VN" w:eastAsia="vi-VN" w:bidi="vi-VN"/>
        </w:rPr>
        <w:t xml:space="preserve">các chỉ tiêu kinh tế - xã hội, quốc phòng - an ninh chủ yếu </w:t>
      </w:r>
      <w:r w:rsidR="005E1E57" w:rsidRPr="00BA2BD0">
        <w:rPr>
          <w:color w:val="000000" w:themeColor="text1"/>
          <w:sz w:val="28"/>
          <w:szCs w:val="28"/>
          <w:lang w:eastAsia="vi-VN" w:bidi="vi-VN"/>
        </w:rPr>
        <w:t>cụ thể:</w:t>
      </w:r>
    </w:p>
    <w:p w14:paraId="7E8FEE2F" w14:textId="77777777" w:rsidR="00BA2BD0" w:rsidRPr="00BA2BD0" w:rsidRDefault="00736491" w:rsidP="008047D9">
      <w:pPr>
        <w:pStyle w:val="Bodytext20"/>
        <w:shd w:val="clear" w:color="auto" w:fill="auto"/>
        <w:spacing w:before="60" w:after="0" w:line="240" w:lineRule="auto"/>
        <w:ind w:firstLine="567"/>
        <w:jc w:val="both"/>
        <w:rPr>
          <w:bCs/>
          <w:color w:val="000000"/>
          <w:sz w:val="28"/>
          <w:szCs w:val="28"/>
          <w:lang w:val="nl-NL"/>
        </w:rPr>
      </w:pPr>
      <w:r w:rsidRPr="00BA2BD0">
        <w:rPr>
          <w:bCs/>
          <w:color w:val="000000"/>
          <w:sz w:val="28"/>
          <w:szCs w:val="28"/>
          <w:lang w:val="nl-NL"/>
        </w:rPr>
        <w:t>Giá trị sản xuất 6 tháng năm 2025 (theo giá so sánh 2010) đạt 829 tỷ đồng, tăng 6,95% so với cùng kỳ, đạt 33% kế hoạch tỉnh giao. Trong đó: Nông, lâm nghiệp, thuỷ sản tăng 8,17%; Công nghiệp - xây dựng tăng 3,1%; Thương mại - dịch vụ tăng 7,76%.</w:t>
      </w:r>
    </w:p>
    <w:p w14:paraId="35772BB3" w14:textId="458917C5" w:rsidR="00703AAA" w:rsidRPr="00BA2BD0" w:rsidRDefault="00BA2BD0" w:rsidP="008047D9">
      <w:pPr>
        <w:pStyle w:val="Bodytext20"/>
        <w:shd w:val="clear" w:color="auto" w:fill="auto"/>
        <w:spacing w:before="60" w:after="0" w:line="240" w:lineRule="auto"/>
        <w:ind w:firstLine="567"/>
        <w:jc w:val="both"/>
        <w:rPr>
          <w:color w:val="000000"/>
          <w:spacing w:val="-10"/>
          <w:sz w:val="28"/>
          <w:szCs w:val="28"/>
        </w:rPr>
      </w:pPr>
      <w:r w:rsidRPr="00BA2BD0">
        <w:rPr>
          <w:color w:val="000000"/>
          <w:spacing w:val="-4"/>
          <w:sz w:val="28"/>
          <w:szCs w:val="28"/>
          <w:lang w:val="nl-NL"/>
        </w:rPr>
        <w:t>Trồng trọt:</w:t>
      </w:r>
      <w:r w:rsidRPr="00BA2BD0">
        <w:rPr>
          <w:color w:val="000000"/>
          <w:sz w:val="28"/>
          <w:szCs w:val="28"/>
          <w:lang w:val="nl-NL"/>
        </w:rPr>
        <w:t xml:space="preserve"> Tổng diện tích gieo trồng </w:t>
      </w:r>
      <w:r w:rsidRPr="00BA2BD0">
        <w:rPr>
          <w:color w:val="000000"/>
          <w:spacing w:val="-10"/>
          <w:sz w:val="28"/>
          <w:szCs w:val="28"/>
          <w:lang w:val="vi-VN"/>
        </w:rPr>
        <w:t xml:space="preserve">6 tháng năm 2025 toàn  là </w:t>
      </w:r>
      <w:r w:rsidRPr="00BA2BD0">
        <w:rPr>
          <w:color w:val="000000"/>
          <w:spacing w:val="-10"/>
          <w:sz w:val="28"/>
          <w:szCs w:val="28"/>
        </w:rPr>
        <w:t>7.154,8</w:t>
      </w:r>
      <w:r w:rsidRPr="00BA2BD0">
        <w:rPr>
          <w:color w:val="000000"/>
          <w:spacing w:val="-10"/>
          <w:sz w:val="28"/>
          <w:szCs w:val="28"/>
          <w:lang w:val="vi-VN"/>
        </w:rPr>
        <w:t xml:space="preserve"> ha đạt </w:t>
      </w:r>
      <w:r w:rsidRPr="00BA2BD0">
        <w:rPr>
          <w:color w:val="000000"/>
          <w:spacing w:val="-10"/>
          <w:sz w:val="28"/>
          <w:szCs w:val="28"/>
          <w:lang w:val="es-ES"/>
        </w:rPr>
        <w:t>80</w:t>
      </w:r>
      <w:r w:rsidRPr="00BA2BD0">
        <w:rPr>
          <w:color w:val="000000"/>
          <w:spacing w:val="-10"/>
          <w:sz w:val="28"/>
          <w:szCs w:val="28"/>
          <w:lang w:val="vi-VN"/>
        </w:rPr>
        <w:t xml:space="preserve">% so với KH , </w:t>
      </w:r>
      <w:r w:rsidRPr="00BA2BD0">
        <w:rPr>
          <w:color w:val="000000"/>
          <w:spacing w:val="-10"/>
          <w:sz w:val="28"/>
          <w:szCs w:val="28"/>
          <w:lang w:val="es-ES"/>
        </w:rPr>
        <w:t>108,17</w:t>
      </w:r>
      <w:r w:rsidRPr="00BA2BD0">
        <w:rPr>
          <w:color w:val="000000"/>
          <w:spacing w:val="-10"/>
          <w:sz w:val="28"/>
          <w:szCs w:val="28"/>
          <w:lang w:val="vi-VN"/>
        </w:rPr>
        <w:t>% cùng kỳ năm 2024</w:t>
      </w:r>
      <w:r w:rsidRPr="00BA2BD0">
        <w:rPr>
          <w:color w:val="000000"/>
          <w:spacing w:val="-10"/>
          <w:sz w:val="28"/>
          <w:szCs w:val="28"/>
          <w:lang w:val="nl-NL"/>
        </w:rPr>
        <w:t xml:space="preserve">, trong đó: </w:t>
      </w:r>
      <w:r w:rsidRPr="00BA2BD0">
        <w:rPr>
          <w:color w:val="000000"/>
          <w:spacing w:val="-10"/>
          <w:sz w:val="28"/>
          <w:szCs w:val="28"/>
          <w:lang w:val="vi-VN"/>
        </w:rPr>
        <w:t xml:space="preserve">vụ Đông xuân TH </w:t>
      </w:r>
      <w:r w:rsidRPr="00BA2BD0">
        <w:rPr>
          <w:color w:val="000000"/>
          <w:spacing w:val="-10"/>
          <w:sz w:val="28"/>
          <w:szCs w:val="28"/>
        </w:rPr>
        <w:t>590,0</w:t>
      </w:r>
      <w:r w:rsidRPr="00BA2BD0">
        <w:rPr>
          <w:color w:val="000000"/>
          <w:spacing w:val="-10"/>
          <w:sz w:val="28"/>
          <w:szCs w:val="28"/>
          <w:lang w:val="vi-VN"/>
        </w:rPr>
        <w:t xml:space="preserve"> ha; vụ Mùa </w:t>
      </w:r>
      <w:r w:rsidRPr="00BA2BD0">
        <w:rPr>
          <w:color w:val="000000"/>
          <w:spacing w:val="-10"/>
          <w:sz w:val="28"/>
          <w:szCs w:val="28"/>
        </w:rPr>
        <w:t>6</w:t>
      </w:r>
      <w:r w:rsidRPr="00BA2BD0">
        <w:rPr>
          <w:color w:val="000000"/>
          <w:spacing w:val="-10"/>
          <w:sz w:val="28"/>
          <w:szCs w:val="28"/>
          <w:lang w:val="es-ES"/>
        </w:rPr>
        <w:t xml:space="preserve">.564,8 </w:t>
      </w:r>
      <w:r w:rsidRPr="00BA2BD0">
        <w:rPr>
          <w:color w:val="000000"/>
          <w:spacing w:val="-10"/>
          <w:sz w:val="28"/>
          <w:szCs w:val="28"/>
          <w:lang w:val="vi-VN"/>
        </w:rPr>
        <w:t>ha</w:t>
      </w:r>
      <w:r w:rsidRPr="00BA2BD0">
        <w:rPr>
          <w:color w:val="000000"/>
          <w:spacing w:val="-10"/>
          <w:sz w:val="28"/>
          <w:szCs w:val="28"/>
        </w:rPr>
        <w:t>.</w:t>
      </w:r>
    </w:p>
    <w:p w14:paraId="28544FE0" w14:textId="702E2C1D" w:rsidR="00BA2BD0" w:rsidRPr="00BA2BD0" w:rsidRDefault="00BA2BD0" w:rsidP="008047D9">
      <w:pPr>
        <w:pStyle w:val="Bodytext20"/>
        <w:shd w:val="clear" w:color="auto" w:fill="auto"/>
        <w:spacing w:before="60" w:after="0" w:line="240" w:lineRule="auto"/>
        <w:ind w:firstLine="567"/>
        <w:jc w:val="both"/>
        <w:rPr>
          <w:color w:val="000000"/>
          <w:spacing w:val="-10"/>
          <w:sz w:val="28"/>
          <w:szCs w:val="28"/>
        </w:rPr>
      </w:pPr>
      <w:r w:rsidRPr="00BA2BD0">
        <w:rPr>
          <w:color w:val="000000"/>
          <w:spacing w:val="-4"/>
          <w:sz w:val="28"/>
          <w:szCs w:val="28"/>
          <w:lang w:val="nl-NL"/>
        </w:rPr>
        <w:t>Chăn nuôi:</w:t>
      </w:r>
      <w:r w:rsidRPr="00BA2BD0">
        <w:rPr>
          <w:b/>
          <w:color w:val="000000"/>
          <w:spacing w:val="-4"/>
          <w:sz w:val="28"/>
          <w:szCs w:val="28"/>
          <w:lang w:val="nl-NL"/>
        </w:rPr>
        <w:t xml:space="preserve"> </w:t>
      </w:r>
      <w:r w:rsidRPr="00BA2BD0">
        <w:rPr>
          <w:color w:val="000000"/>
          <w:spacing w:val="-4"/>
          <w:sz w:val="28"/>
          <w:szCs w:val="28"/>
          <w:lang w:val="nl-NL"/>
        </w:rPr>
        <w:t xml:space="preserve">Tổng đàn gia súc trên địa bàn  là </w:t>
      </w:r>
      <w:r w:rsidRPr="00BA2BD0">
        <w:rPr>
          <w:color w:val="000000"/>
          <w:spacing w:val="-10"/>
          <w:sz w:val="28"/>
          <w:szCs w:val="28"/>
          <w:lang w:val="es-MX"/>
        </w:rPr>
        <w:t>30.202</w:t>
      </w:r>
      <w:r w:rsidRPr="00BA2BD0">
        <w:rPr>
          <w:color w:val="000000"/>
          <w:spacing w:val="-10"/>
          <w:sz w:val="28"/>
          <w:szCs w:val="28"/>
          <w:lang w:val="vi-VN"/>
        </w:rPr>
        <w:t xml:space="preserve"> con đạt </w:t>
      </w:r>
      <w:r w:rsidRPr="00BA2BD0">
        <w:rPr>
          <w:color w:val="000000"/>
          <w:spacing w:val="-10"/>
          <w:sz w:val="28"/>
          <w:szCs w:val="28"/>
          <w:lang w:val="es-MX"/>
        </w:rPr>
        <w:t>62</w:t>
      </w:r>
      <w:r w:rsidRPr="00BA2BD0">
        <w:rPr>
          <w:color w:val="000000"/>
          <w:spacing w:val="-10"/>
          <w:sz w:val="28"/>
          <w:szCs w:val="28"/>
          <w:lang w:val="vi-VN"/>
        </w:rPr>
        <w:t xml:space="preserve">% KH năm , </w:t>
      </w:r>
      <w:r w:rsidRPr="00BA2BD0">
        <w:rPr>
          <w:color w:val="000000"/>
          <w:spacing w:val="-10"/>
          <w:sz w:val="28"/>
          <w:szCs w:val="28"/>
          <w:lang w:val="es-MX"/>
        </w:rPr>
        <w:t>95,59</w:t>
      </w:r>
      <w:r w:rsidRPr="00BA2BD0">
        <w:rPr>
          <w:color w:val="000000"/>
          <w:spacing w:val="-10"/>
          <w:sz w:val="28"/>
          <w:szCs w:val="28"/>
          <w:lang w:val="vi-VN"/>
        </w:rPr>
        <w:t>% so với cùng kỳ năm 2024</w:t>
      </w:r>
      <w:r w:rsidRPr="00BA2BD0">
        <w:rPr>
          <w:color w:val="000000"/>
          <w:spacing w:val="-4"/>
          <w:sz w:val="28"/>
          <w:szCs w:val="28"/>
          <w:lang w:val="nl-NL"/>
        </w:rPr>
        <w:t xml:space="preserve">; đàn gia cầm là </w:t>
      </w:r>
      <w:r w:rsidRPr="00BA2BD0">
        <w:rPr>
          <w:color w:val="000000"/>
          <w:spacing w:val="-10"/>
          <w:sz w:val="28"/>
          <w:szCs w:val="28"/>
        </w:rPr>
        <w:t>72.642</w:t>
      </w:r>
      <w:r w:rsidRPr="00BA2BD0">
        <w:rPr>
          <w:color w:val="000000"/>
          <w:spacing w:val="-10"/>
          <w:sz w:val="28"/>
          <w:szCs w:val="28"/>
          <w:lang w:val="vi-VN"/>
        </w:rPr>
        <w:t xml:space="preserve"> con đạt </w:t>
      </w:r>
      <w:r w:rsidRPr="00BA2BD0">
        <w:rPr>
          <w:color w:val="000000"/>
          <w:spacing w:val="-10"/>
          <w:sz w:val="28"/>
          <w:szCs w:val="28"/>
        </w:rPr>
        <w:t>128%</w:t>
      </w:r>
      <w:r w:rsidRPr="00BA2BD0">
        <w:rPr>
          <w:color w:val="000000"/>
          <w:spacing w:val="-10"/>
          <w:sz w:val="28"/>
          <w:szCs w:val="28"/>
          <w:lang w:val="vi-VN"/>
        </w:rPr>
        <w:t xml:space="preserve"> KH năm</w:t>
      </w:r>
      <w:r w:rsidRPr="00BA2BD0">
        <w:rPr>
          <w:color w:val="000000"/>
          <w:spacing w:val="-10"/>
          <w:sz w:val="28"/>
          <w:szCs w:val="28"/>
        </w:rPr>
        <w:t>.</w:t>
      </w:r>
    </w:p>
    <w:p w14:paraId="0FE73676" w14:textId="5E4081A3" w:rsidR="00BA2BD0" w:rsidRPr="00BA2BD0" w:rsidRDefault="00BA2BD0" w:rsidP="00BA2BD0">
      <w:pPr>
        <w:tabs>
          <w:tab w:val="left" w:pos="567"/>
        </w:tabs>
        <w:ind w:firstLine="567"/>
        <w:rPr>
          <w:rFonts w:ascii="Times New Roman" w:hAnsi="Times New Roman"/>
          <w:bCs/>
          <w:iCs/>
          <w:color w:val="000000"/>
          <w:lang w:val="nl-NL"/>
        </w:rPr>
      </w:pPr>
      <w:r w:rsidRPr="00BA2BD0">
        <w:rPr>
          <w:rFonts w:ascii="Times New Roman" w:hAnsi="Times New Roman"/>
          <w:iCs/>
          <w:color w:val="000000"/>
          <w:lang w:val="nl-NL"/>
        </w:rPr>
        <w:t>Tổng kế hoạch vốn năm 2025 là 15.132 triệu đồng, khối lượng thực hiện và giải ngân tính đến ngày 30/7/2025 là 9.868 triệu đồng, đạt 65,21% KH</w:t>
      </w:r>
      <w:r w:rsidR="00B35FA3">
        <w:rPr>
          <w:rFonts w:ascii="Times New Roman" w:hAnsi="Times New Roman"/>
          <w:iCs/>
          <w:color w:val="000000"/>
          <w:lang w:val="nl-NL"/>
        </w:rPr>
        <w:t>.</w:t>
      </w:r>
    </w:p>
    <w:p w14:paraId="4010679A" w14:textId="77777777" w:rsidR="00BA2BD0" w:rsidRPr="00BA2BD0" w:rsidRDefault="00BA2BD0" w:rsidP="00BA2BD0">
      <w:pPr>
        <w:tabs>
          <w:tab w:val="left" w:pos="567"/>
        </w:tabs>
        <w:ind w:firstLine="567"/>
        <w:rPr>
          <w:rFonts w:ascii="Times New Roman" w:hAnsi="Times New Roman"/>
          <w:color w:val="000000"/>
          <w:lang w:val="nl-NL"/>
        </w:rPr>
      </w:pPr>
      <w:r w:rsidRPr="00BA2BD0">
        <w:rPr>
          <w:rFonts w:ascii="Times New Roman" w:hAnsi="Times New Roman"/>
          <w:bCs/>
          <w:iCs/>
          <w:color w:val="000000"/>
          <w:lang w:val="nl-NL"/>
        </w:rPr>
        <w:t xml:space="preserve">Tổng thu ngân sách nhà nước trên địa bàn thực hiện trong 6 tháng đầu năm là 4.183 triệu đồng, đạt 77% Kế hoạch tỉnh; Trường hợp không tính tiền sử dụng </w:t>
      </w:r>
      <w:r w:rsidRPr="00BA2BD0">
        <w:rPr>
          <w:rFonts w:ascii="Times New Roman" w:hAnsi="Times New Roman"/>
          <w:bCs/>
          <w:iCs/>
          <w:color w:val="000000"/>
          <w:lang w:val="nl-NL"/>
        </w:rPr>
        <w:lastRenderedPageBreak/>
        <w:t>đất thì thu ngân sách trên địa bàn đạt 3.400 triệu đồng, đạt 85% KH; Tổng chi ngân sách ước thực hiện là 40.653 triệu đồng, đạt 58% Kế hoạch.</w:t>
      </w:r>
      <w:r w:rsidRPr="00BA2BD0">
        <w:rPr>
          <w:rFonts w:ascii="Times New Roman" w:hAnsi="Times New Roman"/>
          <w:color w:val="000000"/>
          <w:lang w:val="nl-NL"/>
        </w:rPr>
        <w:t xml:space="preserve"> </w:t>
      </w:r>
    </w:p>
    <w:p w14:paraId="48E70303" w14:textId="77777777" w:rsidR="00BA2BD0" w:rsidRPr="00BA2BD0" w:rsidRDefault="00BA2BD0" w:rsidP="00BA2BD0">
      <w:pPr>
        <w:shd w:val="clear" w:color="auto" w:fill="FFFFFF"/>
        <w:ind w:firstLine="567"/>
        <w:rPr>
          <w:rFonts w:ascii="Times New Roman" w:eastAsia="Arial" w:hAnsi="Times New Roman"/>
          <w:color w:val="000000"/>
        </w:rPr>
      </w:pPr>
      <w:r w:rsidRPr="00BA2BD0">
        <w:rPr>
          <w:rFonts w:ascii="Times New Roman" w:eastAsia="Arial" w:hAnsi="Times New Roman"/>
          <w:color w:val="000000"/>
        </w:rPr>
        <w:t>Cấp mới GCNQSD: 32 hồ sơ; Lập kế hoạch đăng ký cấp GCNQSD đất cho từng thôn ưu tiên đối với các hộ nhà tạm, nhà dột nát. Qua đó cũng lập danh sách đề nghị đo đạc trích lục thửa đất được 25 lần với 78 trường hợp (trong đó riêng nhà tạm nhà, dột nát là 32 hộ). Phối hợp với các thôn rà soát danh sách các hộ nhà tạm, nhà dột nát về danh sách các hộ được cấp và chưa cấp GCNQSD đất. Chuyển mục đích sử dụng đất: 30 trường hợp diện tích: 7.777,3m</w:t>
      </w:r>
      <w:r w:rsidRPr="00BA2BD0">
        <w:rPr>
          <w:rFonts w:ascii="Times New Roman" w:eastAsia="Arial" w:hAnsi="Times New Roman"/>
          <w:color w:val="000000"/>
          <w:vertAlign w:val="superscript"/>
        </w:rPr>
        <w:t>2</w:t>
      </w:r>
      <w:r w:rsidRPr="00BA2BD0">
        <w:rPr>
          <w:rFonts w:ascii="Times New Roman" w:eastAsia="Arial" w:hAnsi="Times New Roman"/>
          <w:color w:val="000000"/>
        </w:rPr>
        <w:t>, Chuyển nhượng: 65 trường hợp; Gia hạn 13 hồ sơ.</w:t>
      </w:r>
    </w:p>
    <w:p w14:paraId="6F869766" w14:textId="196B125A" w:rsidR="00BA2BD0" w:rsidRPr="00BA2BD0" w:rsidRDefault="00BA2BD0" w:rsidP="00BA2BD0">
      <w:pPr>
        <w:ind w:firstLine="709"/>
        <w:rPr>
          <w:rFonts w:ascii="Times New Roman" w:hAnsi="Times New Roman"/>
        </w:rPr>
      </w:pPr>
      <w:r w:rsidRPr="00BA2BD0">
        <w:rPr>
          <w:rFonts w:ascii="Times New Roman" w:hAnsi="Times New Roman"/>
          <w:bCs/>
          <w:bdr w:val="none" w:sz="0" w:space="0" w:color="auto" w:frame="1"/>
          <w:lang w:eastAsia="en-GB"/>
        </w:rPr>
        <w:t>Công tác khám chữa bệnh:</w:t>
      </w:r>
      <w:r w:rsidRPr="00BA2BD0">
        <w:rPr>
          <w:rFonts w:ascii="Times New Roman" w:hAnsi="Times New Roman"/>
          <w:bdr w:val="none" w:sz="0" w:space="0" w:color="auto" w:frame="1"/>
          <w:lang w:eastAsia="en-GB"/>
        </w:rPr>
        <w:t xml:space="preserve"> duy trì công tác khám chữa bệnh, đảm bảo công tác thường trực cấp cứu, nghiêm túc chấp hành quy chế chuyên môn; cung ứng đủ thuốc chữa bệnh cho nhu cầu của nhân dân. </w:t>
      </w:r>
      <w:r w:rsidRPr="00BA2BD0">
        <w:rPr>
          <w:rFonts w:ascii="Times New Roman" w:hAnsi="Times New Roman"/>
        </w:rPr>
        <w:t xml:space="preserve">Chỉ đạo Trạm y tế xã xây dựng Kế hoạch trực cấp cứu 24/24 giờ. </w:t>
      </w:r>
      <w:r w:rsidRPr="00BA2BD0">
        <w:rPr>
          <w:rFonts w:ascii="Times New Roman" w:hAnsi="Times New Roman"/>
          <w:lang w:val="vi-VN" w:eastAsia="vi-VN"/>
        </w:rPr>
        <w:t xml:space="preserve">Thường xuyên giám sát tình hình dịch bệnh trên địa bàn xã, </w:t>
      </w:r>
      <w:r w:rsidRPr="00BA2BD0">
        <w:rPr>
          <w:rFonts w:ascii="Times New Roman" w:hAnsi="Times New Roman"/>
          <w:lang w:val="vi-VN"/>
        </w:rPr>
        <w:t>trong tháng không sảy ra dịch bệnh trên địa bàn xã</w:t>
      </w:r>
      <w:r w:rsidRPr="00BA2BD0">
        <w:rPr>
          <w:rFonts w:ascii="Times New Roman" w:hAnsi="Times New Roman"/>
        </w:rPr>
        <w:t>.</w:t>
      </w:r>
    </w:p>
    <w:p w14:paraId="4839E2D3" w14:textId="77777777" w:rsidR="00BA2BD0" w:rsidRPr="00BA2BD0" w:rsidRDefault="00BA2BD0" w:rsidP="00BA2BD0">
      <w:pPr>
        <w:ind w:firstLine="567"/>
        <w:rPr>
          <w:rFonts w:ascii="Times New Roman" w:hAnsi="Times New Roman"/>
        </w:rPr>
      </w:pPr>
      <w:r w:rsidRPr="00BA2BD0">
        <w:rPr>
          <w:rFonts w:ascii="Times New Roman" w:hAnsi="Times New Roman"/>
        </w:rPr>
        <w:t>Tổng số lao động đã được giải quyết việc làm trong 6 tháng đầu năm 2025: 306 người, đạt 55,14% so với kế hoạch đề ra 555 người được giải quyết việc làm trong năm 2025.</w:t>
      </w:r>
    </w:p>
    <w:p w14:paraId="63908777" w14:textId="2B3BB841" w:rsidR="00BA2BD0" w:rsidRPr="00BA2BD0" w:rsidRDefault="00BA2BD0" w:rsidP="00BA2BD0">
      <w:pPr>
        <w:pStyle w:val="FootnoteText"/>
        <w:spacing w:before="120"/>
        <w:ind w:firstLine="567"/>
        <w:rPr>
          <w:color w:val="000000"/>
          <w:sz w:val="28"/>
          <w:szCs w:val="28"/>
        </w:rPr>
      </w:pPr>
      <w:r w:rsidRPr="00BA2BD0">
        <w:rPr>
          <w:color w:val="000000"/>
          <w:sz w:val="28"/>
          <w:szCs w:val="28"/>
        </w:rPr>
        <w:t>T</w:t>
      </w:r>
      <w:r w:rsidRPr="00BA2BD0">
        <w:rPr>
          <w:color w:val="000000"/>
          <w:sz w:val="28"/>
          <w:szCs w:val="28"/>
          <w:lang w:val="vi-VN"/>
        </w:rPr>
        <w:t>ình hình trật tự an toàn xã hội trên địa bàn xã cơ bản ổn định; t</w:t>
      </w:r>
      <w:r w:rsidRPr="00BA2BD0">
        <w:rPr>
          <w:color w:val="000000"/>
          <w:sz w:val="28"/>
          <w:szCs w:val="28"/>
          <w:lang w:val="nl-NL"/>
        </w:rPr>
        <w:t xml:space="preserve">ình hình tội phạm và vi phạm pháp luật trên địa bàn </w:t>
      </w:r>
      <w:r w:rsidRPr="00BA2BD0">
        <w:rPr>
          <w:color w:val="000000"/>
          <w:sz w:val="28"/>
          <w:szCs w:val="28"/>
          <w:lang w:val="vi-VN"/>
        </w:rPr>
        <w:t>xã</w:t>
      </w:r>
      <w:r w:rsidRPr="00BA2BD0">
        <w:rPr>
          <w:color w:val="000000"/>
          <w:sz w:val="28"/>
          <w:szCs w:val="28"/>
          <w:lang w:val="nl-NL"/>
        </w:rPr>
        <w:t xml:space="preserve"> được cơ bản được kiềm chế; không xảy ra tội phạm hoạt động băng, ổ nhóm sử dụng vũ khí gây án, hoạt động theo kiểu “xã hội đen”. Toàn </w:t>
      </w:r>
      <w:r w:rsidRPr="00BA2BD0">
        <w:rPr>
          <w:color w:val="000000"/>
          <w:sz w:val="28"/>
          <w:szCs w:val="28"/>
          <w:lang w:val="vi-VN"/>
        </w:rPr>
        <w:t>xã</w:t>
      </w:r>
      <w:r w:rsidRPr="00BA2BD0">
        <w:rPr>
          <w:color w:val="000000"/>
          <w:sz w:val="28"/>
          <w:szCs w:val="28"/>
          <w:lang w:val="nl-NL"/>
        </w:rPr>
        <w:t xml:space="preserve"> xảy ra </w:t>
      </w:r>
      <w:r w:rsidRPr="00BA2BD0">
        <w:rPr>
          <w:color w:val="000000"/>
          <w:sz w:val="28"/>
          <w:szCs w:val="28"/>
          <w:lang w:val="vi-VN"/>
        </w:rPr>
        <w:t xml:space="preserve">04 vụ phạm pháp hình sự (không tăng, giảm so với cùng kỳ), gồm: 01 vụ Giết người, 01 vụ Cố ý gây thương tích, 01 vụ Trộm cắp tài sản, 01 vụ Cướp giật tài sản. </w:t>
      </w:r>
    </w:p>
    <w:p w14:paraId="3AA9CDC7" w14:textId="77777777" w:rsidR="00BA2BD0" w:rsidRPr="00BA2BD0" w:rsidRDefault="00BA2BD0" w:rsidP="00BA2BD0">
      <w:pPr>
        <w:pStyle w:val="FootnoteText"/>
        <w:spacing w:before="120"/>
        <w:ind w:firstLine="567"/>
        <w:rPr>
          <w:color w:val="000000"/>
          <w:sz w:val="28"/>
          <w:szCs w:val="28"/>
        </w:rPr>
      </w:pPr>
      <w:r w:rsidRPr="00BA2BD0">
        <w:rPr>
          <w:color w:val="000000"/>
          <w:sz w:val="28"/>
          <w:szCs w:val="28"/>
          <w:lang w:val="vi-VN"/>
        </w:rPr>
        <w:t>T</w:t>
      </w:r>
      <w:r w:rsidRPr="00BA2BD0">
        <w:rPr>
          <w:color w:val="000000"/>
          <w:sz w:val="28"/>
          <w:szCs w:val="28"/>
        </w:rPr>
        <w:t>ình hình tai nạn giao thông</w:t>
      </w:r>
      <w:r w:rsidRPr="00BA2BD0">
        <w:rPr>
          <w:color w:val="000000"/>
          <w:sz w:val="28"/>
          <w:szCs w:val="28"/>
          <w:lang w:val="vi-VN"/>
        </w:rPr>
        <w:t xml:space="preserve"> trên địa bàn xã</w:t>
      </w:r>
      <w:r w:rsidRPr="00BA2BD0">
        <w:rPr>
          <w:color w:val="000000"/>
          <w:sz w:val="28"/>
          <w:szCs w:val="28"/>
        </w:rPr>
        <w:t xml:space="preserve"> </w:t>
      </w:r>
      <w:r w:rsidRPr="00BA2BD0">
        <w:rPr>
          <w:color w:val="000000"/>
          <w:sz w:val="28"/>
          <w:szCs w:val="28"/>
          <w:lang w:val="vi-VN"/>
        </w:rPr>
        <w:t>cơ bản được kiềm chế, kéo giảm</w:t>
      </w:r>
      <w:r w:rsidRPr="00BA2BD0">
        <w:rPr>
          <w:color w:val="000000"/>
          <w:sz w:val="28"/>
          <w:szCs w:val="28"/>
        </w:rPr>
        <w:t>;</w:t>
      </w:r>
      <w:r w:rsidRPr="00BA2BD0">
        <w:rPr>
          <w:color w:val="000000"/>
          <w:sz w:val="28"/>
          <w:szCs w:val="28"/>
          <w:lang w:val="vi-VN"/>
        </w:rPr>
        <w:t xml:space="preserve"> x</w:t>
      </w:r>
      <w:r w:rsidRPr="00BA2BD0">
        <w:rPr>
          <w:color w:val="000000"/>
          <w:sz w:val="28"/>
          <w:szCs w:val="28"/>
        </w:rPr>
        <w:t>ảy ra 04 vụ, hậu quả 04 người chết, 04 người bị thương, thiệt hại tài sản khoảng 30.000.000đ (Ba mươi triệu đồng)</w:t>
      </w:r>
      <w:r w:rsidRPr="00BA2BD0">
        <w:rPr>
          <w:color w:val="000000"/>
          <w:sz w:val="28"/>
          <w:szCs w:val="28"/>
          <w:lang w:val="vi-VN"/>
        </w:rPr>
        <w:t xml:space="preserve">. </w:t>
      </w:r>
      <w:r w:rsidRPr="00BA2BD0">
        <w:rPr>
          <w:color w:val="000000"/>
          <w:sz w:val="28"/>
          <w:szCs w:val="28"/>
        </w:rPr>
        <w:t xml:space="preserve">So với cùng kỳ </w:t>
      </w:r>
      <w:r w:rsidRPr="00BA2BD0">
        <w:rPr>
          <w:color w:val="000000"/>
          <w:sz w:val="28"/>
          <w:szCs w:val="28"/>
          <w:lang w:val="vi-VN"/>
        </w:rPr>
        <w:t xml:space="preserve">năm </w:t>
      </w:r>
      <w:r w:rsidRPr="00BA2BD0">
        <w:rPr>
          <w:color w:val="000000"/>
          <w:sz w:val="28"/>
          <w:szCs w:val="28"/>
        </w:rPr>
        <w:t>202</w:t>
      </w:r>
      <w:r w:rsidRPr="00BA2BD0">
        <w:rPr>
          <w:color w:val="000000"/>
          <w:sz w:val="28"/>
          <w:szCs w:val="28"/>
          <w:lang w:val="vi-VN"/>
        </w:rPr>
        <w:t>4</w:t>
      </w:r>
      <w:r w:rsidRPr="00BA2BD0">
        <w:rPr>
          <w:color w:val="000000"/>
          <w:sz w:val="28"/>
          <w:szCs w:val="28"/>
        </w:rPr>
        <w:t xml:space="preserve">: </w:t>
      </w:r>
      <w:r w:rsidRPr="00BA2BD0">
        <w:rPr>
          <w:color w:val="000000"/>
          <w:sz w:val="28"/>
          <w:szCs w:val="28"/>
          <w:lang w:val="vi-VN"/>
        </w:rPr>
        <w:t>giảm 02</w:t>
      </w:r>
      <w:r w:rsidRPr="00BA2BD0">
        <w:rPr>
          <w:color w:val="000000"/>
          <w:sz w:val="28"/>
          <w:szCs w:val="28"/>
        </w:rPr>
        <w:t xml:space="preserve"> vụ (</w:t>
      </w:r>
      <w:r w:rsidRPr="00BA2BD0">
        <w:rPr>
          <w:color w:val="000000"/>
          <w:sz w:val="28"/>
          <w:szCs w:val="28"/>
          <w:lang w:val="vi-VN"/>
        </w:rPr>
        <w:t>04</w:t>
      </w:r>
      <w:r w:rsidRPr="00BA2BD0">
        <w:rPr>
          <w:color w:val="000000"/>
          <w:sz w:val="28"/>
          <w:szCs w:val="28"/>
        </w:rPr>
        <w:t>/</w:t>
      </w:r>
      <w:r w:rsidRPr="00BA2BD0">
        <w:rPr>
          <w:color w:val="000000"/>
          <w:sz w:val="28"/>
          <w:szCs w:val="28"/>
          <w:lang w:val="vi-VN"/>
        </w:rPr>
        <w:t>06</w:t>
      </w:r>
      <w:r w:rsidRPr="00BA2BD0">
        <w:rPr>
          <w:color w:val="000000"/>
          <w:sz w:val="28"/>
          <w:szCs w:val="28"/>
        </w:rPr>
        <w:t xml:space="preserve"> vụ); giảm 0</w:t>
      </w:r>
      <w:r w:rsidRPr="00BA2BD0">
        <w:rPr>
          <w:color w:val="000000"/>
          <w:sz w:val="28"/>
          <w:szCs w:val="28"/>
          <w:lang w:val="vi-VN"/>
        </w:rPr>
        <w:t>1</w:t>
      </w:r>
      <w:r w:rsidRPr="00BA2BD0">
        <w:rPr>
          <w:color w:val="000000"/>
          <w:sz w:val="28"/>
          <w:szCs w:val="28"/>
        </w:rPr>
        <w:t xml:space="preserve"> người chết (0</w:t>
      </w:r>
      <w:r w:rsidRPr="00BA2BD0">
        <w:rPr>
          <w:color w:val="000000"/>
          <w:sz w:val="28"/>
          <w:szCs w:val="28"/>
          <w:lang w:val="vi-VN"/>
        </w:rPr>
        <w:t>4</w:t>
      </w:r>
      <w:r w:rsidRPr="00BA2BD0">
        <w:rPr>
          <w:color w:val="000000"/>
          <w:sz w:val="28"/>
          <w:szCs w:val="28"/>
        </w:rPr>
        <w:t>/</w:t>
      </w:r>
      <w:r w:rsidRPr="00BA2BD0">
        <w:rPr>
          <w:color w:val="000000"/>
          <w:sz w:val="28"/>
          <w:szCs w:val="28"/>
          <w:lang w:val="vi-VN"/>
        </w:rPr>
        <w:t>05</w:t>
      </w:r>
      <w:r w:rsidRPr="00BA2BD0">
        <w:rPr>
          <w:color w:val="000000"/>
          <w:sz w:val="28"/>
          <w:szCs w:val="28"/>
        </w:rPr>
        <w:t xml:space="preserve"> người chết);</w:t>
      </w:r>
      <w:r w:rsidRPr="00BA2BD0">
        <w:rPr>
          <w:color w:val="000000"/>
          <w:sz w:val="28"/>
          <w:szCs w:val="28"/>
          <w:lang w:val="vi-VN"/>
        </w:rPr>
        <w:t xml:space="preserve"> </w:t>
      </w:r>
      <w:r w:rsidRPr="00BA2BD0">
        <w:rPr>
          <w:color w:val="000000"/>
          <w:sz w:val="28"/>
          <w:szCs w:val="28"/>
        </w:rPr>
        <w:t>tăng</w:t>
      </w:r>
      <w:r w:rsidRPr="00BA2BD0">
        <w:rPr>
          <w:color w:val="000000"/>
          <w:sz w:val="28"/>
          <w:szCs w:val="28"/>
          <w:lang w:val="vi-VN"/>
        </w:rPr>
        <w:t xml:space="preserve"> 01 người</w:t>
      </w:r>
      <w:r w:rsidRPr="00BA2BD0">
        <w:rPr>
          <w:color w:val="000000"/>
          <w:sz w:val="28"/>
          <w:szCs w:val="28"/>
        </w:rPr>
        <w:t xml:space="preserve"> bị thương (04/0</w:t>
      </w:r>
      <w:r w:rsidRPr="00BA2BD0">
        <w:rPr>
          <w:color w:val="000000"/>
          <w:sz w:val="28"/>
          <w:szCs w:val="28"/>
          <w:lang w:val="vi-VN"/>
        </w:rPr>
        <w:t>3</w:t>
      </w:r>
      <w:r w:rsidRPr="00BA2BD0">
        <w:rPr>
          <w:color w:val="000000"/>
          <w:sz w:val="28"/>
          <w:szCs w:val="28"/>
        </w:rPr>
        <w:t xml:space="preserve"> người bị thương)</w:t>
      </w:r>
      <w:r w:rsidRPr="00BA2BD0">
        <w:rPr>
          <w:color w:val="000000"/>
          <w:sz w:val="28"/>
          <w:szCs w:val="28"/>
          <w:lang w:val="vi-VN"/>
        </w:rPr>
        <w:t>.</w:t>
      </w:r>
    </w:p>
    <w:p w14:paraId="1F3BFB12" w14:textId="77777777" w:rsidR="00D33B8C" w:rsidRPr="00E46738" w:rsidRDefault="00D33B8C" w:rsidP="00D33B8C">
      <w:pPr>
        <w:spacing w:before="60"/>
        <w:ind w:firstLine="567"/>
        <w:rPr>
          <w:rFonts w:ascii="Times New Roman" w:hAnsi="Times New Roman"/>
          <w:color w:val="FF0000"/>
          <w:lang w:val="nl-NL"/>
        </w:rPr>
      </w:pPr>
      <w:r w:rsidRPr="00E46738">
        <w:rPr>
          <w:rFonts w:ascii="Times New Roman" w:hAnsi="Times New Roman"/>
          <w:color w:val="000000"/>
          <w:lang w:val="nl-NL"/>
        </w:rPr>
        <w:t xml:space="preserve">Công tác huy động trẻ đến trường và duy trì sĩ số đạt tỷ lệ cao: </w:t>
      </w:r>
      <w:r w:rsidRPr="00E46738">
        <w:rPr>
          <w:rFonts w:ascii="Times New Roman" w:hAnsi="Times New Roman"/>
          <w:color w:val="000000"/>
        </w:rPr>
        <w:t>Bậc mầm non: T</w:t>
      </w:r>
      <w:r w:rsidRPr="00E46738">
        <w:rPr>
          <w:rFonts w:ascii="Times New Roman" w:hAnsi="Times New Roman"/>
          <w:color w:val="000000"/>
          <w:lang w:val="pl-PL"/>
        </w:rPr>
        <w:t xml:space="preserve">ỷ lệ trẻ em trong độ tuổi đi học mẫu giáo (3-5 tuổi) đạt </w:t>
      </w:r>
      <w:r w:rsidRPr="00E46738">
        <w:rPr>
          <w:rFonts w:ascii="Times New Roman" w:hAnsi="Times New Roman"/>
          <w:color w:val="000000"/>
        </w:rPr>
        <w:t>86,55</w:t>
      </w:r>
      <w:r w:rsidRPr="00E46738">
        <w:rPr>
          <w:rFonts w:ascii="Times New Roman" w:hAnsi="Times New Roman"/>
          <w:color w:val="000000"/>
          <w:lang w:val="pl-PL"/>
        </w:rPr>
        <w:t xml:space="preserve">%; Bậc Tiểu học: </w:t>
      </w:r>
      <w:bookmarkStart w:id="0" w:name="_Hlk203559003"/>
      <w:r w:rsidRPr="00E46738">
        <w:rPr>
          <w:rFonts w:ascii="Times New Roman" w:hAnsi="Times New Roman"/>
          <w:color w:val="000000"/>
          <w:lang w:val="pl-PL"/>
        </w:rPr>
        <w:t>Tỷ lệ huy động trẻ em 6 tuổi vào lớp 1 đạt 99,96%</w:t>
      </w:r>
      <w:bookmarkEnd w:id="0"/>
      <w:r w:rsidRPr="00E46738">
        <w:rPr>
          <w:rFonts w:ascii="Times New Roman" w:hAnsi="Times New Roman"/>
          <w:color w:val="000000"/>
          <w:lang w:val="pl-PL"/>
        </w:rPr>
        <w:t>; Tỷ lệ duy trì sĩ số học sinh đi học đúng độ tuổi bậc tiểu học đạt 100%. Bậc trung học cơ sở: Tỷ lệ huy động học sinh đến trường đạt 96,1%; tỷ lệ duy trì sĩ số học sinh đạt 99,4 % tổng số học sinh trong độ tuổi</w:t>
      </w:r>
      <w:r w:rsidRPr="00E46738">
        <w:rPr>
          <w:rFonts w:ascii="Times New Roman" w:hAnsi="Times New Roman"/>
          <w:color w:val="000000"/>
          <w:lang w:val="nl-NL"/>
        </w:rPr>
        <w:t>;</w:t>
      </w:r>
      <w:r w:rsidRPr="00E46738">
        <w:rPr>
          <w:rFonts w:ascii="Times New Roman" w:hAnsi="Times New Roman"/>
          <w:color w:val="000000"/>
          <w:vertAlign w:val="superscript"/>
          <w:lang w:val="nl-NL"/>
        </w:rPr>
        <w:t xml:space="preserve"> </w:t>
      </w:r>
      <w:r w:rsidRPr="00E46738">
        <w:rPr>
          <w:rFonts w:ascii="Times New Roman" w:hAnsi="Times New Roman"/>
          <w:color w:val="000000"/>
          <w:lang w:val="nl-NL"/>
        </w:rPr>
        <w:t>Đến nay có 12/13 trường đạt chuẩn quốc gia cấp độ I.</w:t>
      </w:r>
    </w:p>
    <w:p w14:paraId="5957D084" w14:textId="77777777" w:rsidR="00703AAA" w:rsidRPr="00BA2BD0" w:rsidRDefault="00703AAA" w:rsidP="008047D9">
      <w:pPr>
        <w:spacing w:before="60" w:after="0"/>
        <w:ind w:firstLine="567"/>
        <w:rPr>
          <w:rFonts w:ascii="Times New Roman" w:hAnsi="Times New Roman"/>
          <w:color w:val="000000" w:themeColor="text1"/>
          <w:lang w:val="vi-VN"/>
        </w:rPr>
      </w:pPr>
      <w:r w:rsidRPr="00BA2BD0">
        <w:rPr>
          <w:rFonts w:ascii="Times New Roman" w:hAnsi="Times New Roman"/>
          <w:color w:val="000000" w:themeColor="text1"/>
          <w:lang w:val="vi-VN" w:eastAsia="vi-VN" w:bidi="vi-VN"/>
        </w:rPr>
        <w:t>Hoạt động của H</w:t>
      </w:r>
      <w:r w:rsidRPr="00BA2BD0">
        <w:rPr>
          <w:rFonts w:ascii="Times New Roman" w:hAnsi="Times New Roman"/>
          <w:color w:val="000000" w:themeColor="text1"/>
          <w:lang w:eastAsia="vi-VN" w:bidi="vi-VN"/>
        </w:rPr>
        <w:t>ội đồng nhân dân</w:t>
      </w:r>
      <w:r w:rsidRPr="00BA2BD0">
        <w:rPr>
          <w:rFonts w:ascii="Times New Roman" w:hAnsi="Times New Roman"/>
          <w:color w:val="000000" w:themeColor="text1"/>
          <w:lang w:val="vi-VN" w:eastAsia="vi-VN" w:bidi="vi-VN"/>
        </w:rPr>
        <w:t xml:space="preserve"> và </w:t>
      </w:r>
      <w:r w:rsidRPr="00BA2BD0">
        <w:rPr>
          <w:rFonts w:ascii="Times New Roman" w:hAnsi="Times New Roman"/>
          <w:color w:val="000000" w:themeColor="text1"/>
          <w:lang w:eastAsia="vi-VN" w:bidi="vi-VN"/>
        </w:rPr>
        <w:t>Ủy ban nhân dân</w:t>
      </w:r>
      <w:r w:rsidRPr="00BA2BD0">
        <w:rPr>
          <w:rFonts w:ascii="Times New Roman" w:hAnsi="Times New Roman"/>
          <w:color w:val="000000" w:themeColor="text1"/>
          <w:lang w:val="vi-VN" w:eastAsia="vi-VN" w:bidi="vi-VN"/>
        </w:rPr>
        <w:t xml:space="preserve"> các cấp tiếp tục được cải tiến, đổi mới, nâng cao chất lượng và hiệu quả. Thực hiện tốt Quy chế phối hợp giữa Thường trực H</w:t>
      </w:r>
      <w:r w:rsidRPr="00BA2BD0">
        <w:rPr>
          <w:rFonts w:ascii="Times New Roman" w:hAnsi="Times New Roman"/>
          <w:color w:val="000000" w:themeColor="text1"/>
          <w:lang w:eastAsia="vi-VN" w:bidi="vi-VN"/>
        </w:rPr>
        <w:t>ội đồng nhân dân</w:t>
      </w:r>
      <w:r w:rsidRPr="00BA2BD0">
        <w:rPr>
          <w:rFonts w:ascii="Times New Roman" w:hAnsi="Times New Roman"/>
          <w:color w:val="000000" w:themeColor="text1"/>
          <w:lang w:val="vi-VN" w:eastAsia="vi-VN" w:bidi="vi-VN"/>
        </w:rPr>
        <w:t xml:space="preserve">, </w:t>
      </w:r>
      <w:r w:rsidRPr="00BA2BD0">
        <w:rPr>
          <w:rFonts w:ascii="Times New Roman" w:hAnsi="Times New Roman"/>
          <w:color w:val="000000" w:themeColor="text1"/>
          <w:lang w:eastAsia="vi-VN" w:bidi="vi-VN"/>
        </w:rPr>
        <w:t xml:space="preserve">Ủy ban nhân dân </w:t>
      </w:r>
      <w:r w:rsidRPr="00BA2BD0">
        <w:rPr>
          <w:rFonts w:ascii="Times New Roman" w:hAnsi="Times New Roman"/>
          <w:color w:val="000000" w:themeColor="text1"/>
          <w:lang w:val="vi-VN" w:eastAsia="vi-VN" w:bidi="vi-VN"/>
        </w:rPr>
        <w:t>với Ủy ban Mặt trận Tổ quốc Việt Nam các cấp.</w:t>
      </w:r>
    </w:p>
    <w:p w14:paraId="7CC9583C" w14:textId="047C1D34" w:rsidR="00703AAA" w:rsidRPr="00703AAA" w:rsidRDefault="00703AAA" w:rsidP="008047D9">
      <w:pPr>
        <w:pStyle w:val="Bodytext20"/>
        <w:shd w:val="clear" w:color="auto" w:fill="auto"/>
        <w:spacing w:before="60" w:after="0" w:line="240" w:lineRule="auto"/>
        <w:ind w:firstLine="567"/>
        <w:jc w:val="both"/>
        <w:rPr>
          <w:b/>
          <w:color w:val="000000" w:themeColor="text1"/>
          <w:sz w:val="28"/>
          <w:szCs w:val="28"/>
          <w:lang w:val="nl-NL"/>
        </w:rPr>
      </w:pPr>
      <w:r w:rsidRPr="00703AAA">
        <w:rPr>
          <w:b/>
          <w:color w:val="000000" w:themeColor="text1"/>
          <w:sz w:val="28"/>
          <w:szCs w:val="28"/>
          <w:lang w:val="nl-NL" w:eastAsia="vi-VN" w:bidi="vi-VN"/>
        </w:rPr>
        <w:t>II</w:t>
      </w:r>
      <w:r w:rsidRPr="00703AAA">
        <w:rPr>
          <w:b/>
          <w:color w:val="000000" w:themeColor="text1"/>
          <w:sz w:val="28"/>
          <w:szCs w:val="28"/>
          <w:lang w:val="nl-NL"/>
        </w:rPr>
        <w:t>. Mục tiêu</w:t>
      </w:r>
      <w:r w:rsidRPr="00703AAA">
        <w:rPr>
          <w:b/>
          <w:color w:val="000000" w:themeColor="text1"/>
          <w:sz w:val="28"/>
          <w:szCs w:val="28"/>
          <w:lang w:val="vi-VN"/>
        </w:rPr>
        <w:t>,</w:t>
      </w:r>
      <w:r w:rsidRPr="00703AAA">
        <w:rPr>
          <w:b/>
          <w:color w:val="000000" w:themeColor="text1"/>
          <w:sz w:val="28"/>
          <w:szCs w:val="28"/>
          <w:lang w:val="nl-NL"/>
        </w:rPr>
        <w:t xml:space="preserve"> nhiệm vụ và các chỉ tiêu chủ yếu của kế hoạch phát triển kinh tế - xã hội</w:t>
      </w:r>
      <w:r w:rsidR="00BA2BD0">
        <w:rPr>
          <w:b/>
          <w:color w:val="000000" w:themeColor="text1"/>
          <w:sz w:val="28"/>
          <w:szCs w:val="28"/>
          <w:lang w:val="nl-NL"/>
        </w:rPr>
        <w:t xml:space="preserve">, </w:t>
      </w:r>
      <w:r w:rsidR="00BA2BD0" w:rsidRPr="008A1E15">
        <w:rPr>
          <w:b/>
          <w:bCs/>
          <w:color w:val="000000" w:themeColor="text1"/>
          <w:sz w:val="28"/>
          <w:szCs w:val="28"/>
          <w:bdr w:val="none" w:sz="0" w:space="0" w:color="auto" w:frame="1"/>
          <w:lang w:val="am-ET"/>
        </w:rPr>
        <w:t>C</w:t>
      </w:r>
      <w:r w:rsidR="00BA2BD0" w:rsidRPr="008A1E15">
        <w:rPr>
          <w:b/>
          <w:bCs/>
          <w:color w:val="000000" w:themeColor="text1"/>
          <w:sz w:val="28"/>
          <w:szCs w:val="28"/>
          <w:bdr w:val="none" w:sz="0" w:space="0" w:color="auto" w:frame="1"/>
          <w:lang w:val="pt-BR"/>
        </w:rPr>
        <w:t>ác giải pháp thực hi</w:t>
      </w:r>
      <w:r w:rsidR="00BA2BD0" w:rsidRPr="00703AAA">
        <w:rPr>
          <w:b/>
          <w:bCs/>
          <w:color w:val="000000" w:themeColor="text1"/>
          <w:bdr w:val="none" w:sz="0" w:space="0" w:color="auto" w:frame="1"/>
          <w:lang w:val="pt-BR"/>
        </w:rPr>
        <w:t>ện</w:t>
      </w:r>
      <w:r w:rsidR="006E3F9B">
        <w:rPr>
          <w:b/>
          <w:color w:val="000000" w:themeColor="text1"/>
          <w:sz w:val="28"/>
          <w:szCs w:val="28"/>
          <w:lang w:val="nl-NL"/>
        </w:rPr>
        <w:t xml:space="preserve"> của 06 tháng</w:t>
      </w:r>
      <w:r w:rsidRPr="00703AAA">
        <w:rPr>
          <w:b/>
          <w:color w:val="000000" w:themeColor="text1"/>
          <w:sz w:val="28"/>
          <w:szCs w:val="28"/>
          <w:lang w:val="nl-NL"/>
        </w:rPr>
        <w:t xml:space="preserve"> năm 2025</w:t>
      </w:r>
    </w:p>
    <w:p w14:paraId="534B01D6" w14:textId="265022E9" w:rsidR="00703AAA" w:rsidRPr="00BA2BD0" w:rsidRDefault="00703AAA" w:rsidP="008047D9">
      <w:pPr>
        <w:spacing w:before="60" w:after="0"/>
        <w:ind w:firstLine="567"/>
        <w:rPr>
          <w:rFonts w:ascii="Times New Roman" w:hAnsi="Times New Roman"/>
          <w:b/>
          <w:color w:val="000000" w:themeColor="text1"/>
        </w:rPr>
      </w:pPr>
      <w:r w:rsidRPr="00703AAA">
        <w:rPr>
          <w:rFonts w:ascii="Times New Roman" w:hAnsi="Times New Roman"/>
          <w:b/>
          <w:color w:val="000000" w:themeColor="text1"/>
          <w:lang w:val="nl-NL"/>
        </w:rPr>
        <w:t xml:space="preserve">1. </w:t>
      </w:r>
      <w:r w:rsidRPr="00703AAA">
        <w:rPr>
          <w:rFonts w:ascii="Times New Roman" w:hAnsi="Times New Roman"/>
          <w:b/>
          <w:color w:val="000000" w:themeColor="text1"/>
          <w:lang w:val="vi-VN"/>
        </w:rPr>
        <w:t>Mục tiêu</w:t>
      </w:r>
      <w:r w:rsidR="00BA2BD0">
        <w:rPr>
          <w:rFonts w:ascii="Times New Roman" w:hAnsi="Times New Roman"/>
          <w:b/>
          <w:color w:val="000000" w:themeColor="text1"/>
        </w:rPr>
        <w:t>:</w:t>
      </w:r>
    </w:p>
    <w:p w14:paraId="7F925B4F" w14:textId="27E30B2D" w:rsidR="00703AAA" w:rsidRPr="00703AAA" w:rsidRDefault="00703AAA" w:rsidP="008047D9">
      <w:pPr>
        <w:spacing w:before="60" w:after="0"/>
        <w:ind w:firstLine="567"/>
        <w:rPr>
          <w:rFonts w:ascii="Times New Roman" w:hAnsi="Times New Roman"/>
          <w:color w:val="000000" w:themeColor="text1"/>
        </w:rPr>
      </w:pPr>
      <w:r w:rsidRPr="00703AAA">
        <w:rPr>
          <w:rFonts w:ascii="Times New Roman" w:hAnsi="Times New Roman"/>
          <w:color w:val="000000" w:themeColor="text1"/>
          <w:lang w:val="vi-VN"/>
        </w:rPr>
        <w:lastRenderedPageBreak/>
        <w:t>Tiếp tục phát triển kinh tế</w:t>
      </w:r>
      <w:r w:rsidRPr="00703AAA">
        <w:rPr>
          <w:rFonts w:ascii="Times New Roman" w:hAnsi="Times New Roman"/>
          <w:color w:val="000000" w:themeColor="text1"/>
          <w:lang w:val="nl-NL"/>
        </w:rPr>
        <w:t xml:space="preserve">-xã hội </w:t>
      </w:r>
      <w:r w:rsidRPr="00703AAA">
        <w:rPr>
          <w:rFonts w:ascii="Times New Roman" w:hAnsi="Times New Roman"/>
          <w:color w:val="000000" w:themeColor="text1"/>
          <w:lang w:val="vi-VN"/>
        </w:rPr>
        <w:t>ổn định và bền vững</w:t>
      </w:r>
      <w:r w:rsidRPr="00703AAA">
        <w:rPr>
          <w:rFonts w:ascii="Times New Roman" w:hAnsi="Times New Roman"/>
          <w:color w:val="000000" w:themeColor="text1"/>
          <w:lang w:val="nl-NL"/>
        </w:rPr>
        <w:t>, triển khai có hiệu q</w:t>
      </w:r>
      <w:r w:rsidR="006E3F9B">
        <w:rPr>
          <w:rFonts w:ascii="Times New Roman" w:hAnsi="Times New Roman"/>
          <w:color w:val="000000" w:themeColor="text1"/>
          <w:lang w:val="nl-NL"/>
        </w:rPr>
        <w:t>u</w:t>
      </w:r>
      <w:r w:rsidRPr="00703AAA">
        <w:rPr>
          <w:rFonts w:ascii="Times New Roman" w:hAnsi="Times New Roman"/>
          <w:color w:val="000000" w:themeColor="text1"/>
          <w:lang w:val="nl-NL"/>
        </w:rPr>
        <w:t xml:space="preserve">ả các các </w:t>
      </w:r>
      <w:r w:rsidRPr="00703AAA">
        <w:rPr>
          <w:rFonts w:ascii="Times New Roman" w:hAnsi="Times New Roman"/>
          <w:bCs/>
          <w:color w:val="000000" w:themeColor="text1"/>
          <w:lang w:val="de-DE"/>
        </w:rPr>
        <w:t xml:space="preserve">Chương trình MTQG giai đoạn 2021-2025; </w:t>
      </w:r>
      <w:r w:rsidRPr="00703AAA">
        <w:rPr>
          <w:rFonts w:ascii="Times New Roman" w:hAnsi="Times New Roman"/>
          <w:color w:val="000000" w:themeColor="text1"/>
          <w:lang w:val="vi-VN"/>
        </w:rPr>
        <w:t>huy động mọi nguồn lực, phát huy nội lực kết hợp với thu hút nguồn lực từ bên ngoài. Bảo đảm an sinh xã hội và chăm lo đời sống nhân dân; phát triển giáo dục - đào tạo gắn với sắp xếp lại mạng lưới trường lớp và nâng cao chất lượng dạy và học. Chủ động phòng chống thiên tai, ứng phó hiệu quả với biến đổi khí hậu, tăng cường quản lý tài nguyên và bảo vệ môi trường. Đẩy mạnh cải cách hành chính. Thực hành tiết kiệm, chống lãng phí; tăng cường công tác phòng, chống tham nhũng. Giữ vững an ninh chính trị và trật tự, an toàn xã hội</w:t>
      </w:r>
      <w:r w:rsidRPr="00703AAA">
        <w:rPr>
          <w:rFonts w:ascii="Times New Roman" w:hAnsi="Times New Roman"/>
          <w:color w:val="000000" w:themeColor="text1"/>
        </w:rPr>
        <w:t>.</w:t>
      </w:r>
    </w:p>
    <w:p w14:paraId="2CC5ED79" w14:textId="6B2B88A1" w:rsidR="00703AAA" w:rsidRPr="00703AAA" w:rsidRDefault="00703AAA" w:rsidP="008047D9">
      <w:pPr>
        <w:spacing w:before="60" w:after="0"/>
        <w:ind w:firstLine="567"/>
        <w:rPr>
          <w:rFonts w:ascii="Times New Roman" w:hAnsi="Times New Roman"/>
          <w:b/>
          <w:color w:val="000000" w:themeColor="text1"/>
          <w:lang w:val="pt-BR"/>
        </w:rPr>
      </w:pPr>
      <w:r w:rsidRPr="00703AAA">
        <w:rPr>
          <w:rFonts w:ascii="Times New Roman" w:hAnsi="Times New Roman"/>
          <w:b/>
          <w:color w:val="000000" w:themeColor="text1"/>
          <w:lang w:val="pt-BR"/>
        </w:rPr>
        <w:t xml:space="preserve">2. Các chỉ tiêu kinh tế-xã hội chủ yếu của </w:t>
      </w:r>
      <w:r w:rsidR="00C416A9">
        <w:rPr>
          <w:rFonts w:ascii="Times New Roman" w:hAnsi="Times New Roman"/>
          <w:b/>
          <w:color w:val="000000" w:themeColor="text1"/>
          <w:lang w:val="pt-BR"/>
        </w:rPr>
        <w:t xml:space="preserve">06 tháng cuối </w:t>
      </w:r>
      <w:r w:rsidRPr="00703AAA">
        <w:rPr>
          <w:rFonts w:ascii="Times New Roman" w:hAnsi="Times New Roman"/>
          <w:b/>
          <w:color w:val="000000" w:themeColor="text1"/>
          <w:lang w:val="pt-BR"/>
        </w:rPr>
        <w:t>năm 2025</w:t>
      </w:r>
    </w:p>
    <w:p w14:paraId="1A46CD8B" w14:textId="7BBADF67" w:rsidR="002C5C98" w:rsidRPr="00135C54" w:rsidRDefault="00E847AC" w:rsidP="008047D9">
      <w:pPr>
        <w:spacing w:before="60" w:after="0"/>
        <w:ind w:firstLine="567"/>
        <w:rPr>
          <w:rFonts w:ascii="Times New Roman" w:hAnsi="Times New Roman"/>
          <w:color w:val="000000" w:themeColor="text1"/>
        </w:rPr>
      </w:pPr>
      <w:r w:rsidRPr="00135C54">
        <w:rPr>
          <w:rFonts w:ascii="Times New Roman" w:hAnsi="Times New Roman"/>
          <w:b/>
          <w:color w:val="000000" w:themeColor="text1"/>
        </w:rPr>
        <w:t>2.</w:t>
      </w:r>
      <w:r w:rsidR="002C5C98" w:rsidRPr="00135C54">
        <w:rPr>
          <w:rFonts w:ascii="Times New Roman" w:hAnsi="Times New Roman"/>
          <w:b/>
          <w:color w:val="000000" w:themeColor="text1"/>
        </w:rPr>
        <w:t>1.</w:t>
      </w:r>
      <w:r w:rsidR="002C5C98" w:rsidRPr="00135C54">
        <w:rPr>
          <w:rFonts w:ascii="Times New Roman" w:hAnsi="Times New Roman"/>
          <w:color w:val="000000" w:themeColor="text1"/>
        </w:rPr>
        <w:t xml:space="preserve"> Tốc độ tăng giá trị sản phẩm</w:t>
      </w:r>
      <w:r w:rsidR="00DA04DE" w:rsidRPr="00135C54">
        <w:rPr>
          <w:rFonts w:ascii="Times New Roman" w:hAnsi="Times New Roman"/>
          <w:color w:val="000000" w:themeColor="text1"/>
        </w:rPr>
        <w:t xml:space="preserve">: </w:t>
      </w:r>
      <w:r w:rsidR="00DA04DE" w:rsidRPr="00135C54">
        <w:rPr>
          <w:rFonts w:ascii="Times New Roman" w:eastAsia="CIDFont+F1" w:hAnsi="Times New Roman"/>
          <w:color w:val="000000" w:themeColor="text1"/>
          <w14:ligatures w14:val="standardContextual"/>
        </w:rPr>
        <w:t>8,96</w:t>
      </w:r>
      <w:r w:rsidR="00DA04DE" w:rsidRPr="00135C54">
        <w:rPr>
          <w:rFonts w:ascii="Times New Roman" w:eastAsia="CIDFont+F2" w:hAnsi="Times New Roman"/>
          <w:color w:val="000000" w:themeColor="text1"/>
          <w14:ligatures w14:val="standardContextual"/>
        </w:rPr>
        <w:t>%</w:t>
      </w:r>
      <w:r w:rsidR="004C067F" w:rsidRPr="00135C54">
        <w:rPr>
          <w:rFonts w:ascii="Times New Roman" w:eastAsia="CIDFont+F2" w:hAnsi="Times New Roman"/>
          <w:color w:val="000000" w:themeColor="text1"/>
          <w14:ligatures w14:val="standardContextual"/>
        </w:rPr>
        <w:t>.</w:t>
      </w:r>
    </w:p>
    <w:p w14:paraId="2947FF40" w14:textId="730B5456" w:rsidR="002C5C98" w:rsidRPr="00135C54" w:rsidRDefault="00135C54" w:rsidP="008047D9">
      <w:pPr>
        <w:spacing w:before="60" w:after="0"/>
        <w:ind w:firstLine="567"/>
        <w:rPr>
          <w:rFonts w:ascii="Times New Roman" w:hAnsi="Times New Roman"/>
          <w:color w:val="000000" w:themeColor="text1"/>
          <w:spacing w:val="2"/>
        </w:rPr>
      </w:pPr>
      <w:r w:rsidRPr="00135C54">
        <w:rPr>
          <w:rFonts w:ascii="Times New Roman" w:hAnsi="Times New Roman"/>
          <w:color w:val="000000" w:themeColor="text1"/>
        </w:rPr>
        <w:t xml:space="preserve">- </w:t>
      </w:r>
      <w:r w:rsidR="002C5C98" w:rsidRPr="00135C54">
        <w:rPr>
          <w:rFonts w:ascii="Times New Roman" w:hAnsi="Times New Roman"/>
          <w:color w:val="000000" w:themeColor="text1"/>
        </w:rPr>
        <w:t>Nông, lâm, thủy sản:</w:t>
      </w:r>
      <w:r w:rsidR="002C5C98" w:rsidRPr="00135C54">
        <w:rPr>
          <w:rFonts w:ascii="Times New Roman" w:hAnsi="Times New Roman"/>
          <w:color w:val="000000" w:themeColor="text1"/>
          <w:spacing w:val="2"/>
        </w:rPr>
        <w:t xml:space="preserve"> </w:t>
      </w:r>
      <w:r w:rsidRPr="00135C54">
        <w:rPr>
          <w:rFonts w:ascii="Times New Roman" w:eastAsia="CIDFont+F2" w:hAnsi="Times New Roman"/>
          <w14:ligatures w14:val="standardContextual"/>
        </w:rPr>
        <w:t>7,16</w:t>
      </w:r>
      <w:r w:rsidRPr="00135C54">
        <w:rPr>
          <w:rFonts w:ascii="Times New Roman" w:eastAsia="CIDFont+F2" w:hAnsi="Times New Roman"/>
          <w:color w:val="000000" w:themeColor="text1"/>
          <w14:ligatures w14:val="standardContextual"/>
        </w:rPr>
        <w:t>%.</w:t>
      </w:r>
    </w:p>
    <w:p w14:paraId="12B793CE" w14:textId="14AF55C4" w:rsidR="002C5C98" w:rsidRPr="00135C54" w:rsidRDefault="00135C54" w:rsidP="008047D9">
      <w:pPr>
        <w:spacing w:before="60" w:after="0"/>
        <w:ind w:firstLine="567"/>
        <w:rPr>
          <w:rFonts w:ascii="Times New Roman" w:hAnsi="Times New Roman"/>
          <w:color w:val="000000" w:themeColor="text1"/>
          <w:spacing w:val="-2"/>
        </w:rPr>
      </w:pPr>
      <w:r w:rsidRPr="00135C54">
        <w:rPr>
          <w:rFonts w:ascii="Times New Roman" w:hAnsi="Times New Roman"/>
          <w:color w:val="000000" w:themeColor="text1"/>
        </w:rPr>
        <w:t xml:space="preserve">- </w:t>
      </w:r>
      <w:r w:rsidR="002C5C98" w:rsidRPr="00135C54">
        <w:rPr>
          <w:rFonts w:ascii="Times New Roman" w:hAnsi="Times New Roman"/>
          <w:color w:val="000000" w:themeColor="text1"/>
        </w:rPr>
        <w:t>Công nghiệp – xây dựng:</w:t>
      </w:r>
      <w:r w:rsidR="002C5C98" w:rsidRPr="00135C54">
        <w:rPr>
          <w:rFonts w:ascii="Times New Roman" w:hAnsi="Times New Roman"/>
          <w:color w:val="000000" w:themeColor="text1"/>
          <w:spacing w:val="-2"/>
        </w:rPr>
        <w:t xml:space="preserve"> </w:t>
      </w:r>
      <w:r w:rsidRPr="00135C54">
        <w:rPr>
          <w:rFonts w:ascii="Times New Roman" w:eastAsia="CIDFont+F2" w:hAnsi="Times New Roman"/>
          <w14:ligatures w14:val="standardContextual"/>
        </w:rPr>
        <w:t>15,07</w:t>
      </w:r>
      <w:r w:rsidRPr="00135C54">
        <w:rPr>
          <w:rFonts w:ascii="Times New Roman" w:eastAsia="CIDFont+F2" w:hAnsi="Times New Roman"/>
          <w:color w:val="000000" w:themeColor="text1"/>
          <w14:ligatures w14:val="standardContextual"/>
        </w:rPr>
        <w:t>%.</w:t>
      </w:r>
    </w:p>
    <w:p w14:paraId="685E92B4" w14:textId="2579F0AF" w:rsidR="002C5C98" w:rsidRPr="00135C54" w:rsidRDefault="00135C54" w:rsidP="008047D9">
      <w:pPr>
        <w:spacing w:before="60" w:after="0"/>
        <w:ind w:firstLine="567"/>
        <w:rPr>
          <w:rFonts w:ascii="Times New Roman" w:hAnsi="Times New Roman"/>
          <w:color w:val="000000" w:themeColor="text1"/>
          <w:spacing w:val="-4"/>
        </w:rPr>
      </w:pPr>
      <w:r w:rsidRPr="00135C54">
        <w:rPr>
          <w:rFonts w:ascii="Times New Roman" w:hAnsi="Times New Roman"/>
          <w:color w:val="000000" w:themeColor="text1"/>
          <w:spacing w:val="-4"/>
        </w:rPr>
        <w:t>- D</w:t>
      </w:r>
      <w:r w:rsidR="002C5C98" w:rsidRPr="00135C54">
        <w:rPr>
          <w:rFonts w:ascii="Times New Roman" w:hAnsi="Times New Roman"/>
          <w:color w:val="000000" w:themeColor="text1"/>
          <w:spacing w:val="-4"/>
        </w:rPr>
        <w:t xml:space="preserve">ịch vụ: </w:t>
      </w:r>
      <w:r w:rsidRPr="00135C54">
        <w:rPr>
          <w:rFonts w:ascii="Times New Roman" w:eastAsia="CIDFont+F2" w:hAnsi="Times New Roman"/>
          <w14:ligatures w14:val="standardContextual"/>
        </w:rPr>
        <w:t>9,23</w:t>
      </w:r>
      <w:r w:rsidRPr="00135C54">
        <w:rPr>
          <w:rFonts w:ascii="Times New Roman" w:eastAsia="CIDFont+F2" w:hAnsi="Times New Roman"/>
          <w:color w:val="000000" w:themeColor="text1"/>
          <w14:ligatures w14:val="standardContextual"/>
        </w:rPr>
        <w:t>%.</w:t>
      </w:r>
    </w:p>
    <w:p w14:paraId="74DA97CF" w14:textId="454DCADD" w:rsidR="004C067F" w:rsidRPr="00135C54" w:rsidRDefault="00E847AC" w:rsidP="008047D9">
      <w:pPr>
        <w:spacing w:before="60" w:after="0"/>
        <w:ind w:firstLine="567"/>
        <w:rPr>
          <w:rFonts w:ascii="Times New Roman" w:eastAsia="CIDFont+F1" w:hAnsi="Times New Roman"/>
          <w:color w:val="000000" w:themeColor="text1"/>
          <w14:ligatures w14:val="standardContextual"/>
        </w:rPr>
      </w:pPr>
      <w:r w:rsidRPr="000824DF">
        <w:rPr>
          <w:rFonts w:ascii="Times New Roman" w:hAnsi="Times New Roman"/>
          <w:b/>
          <w:color w:val="000000" w:themeColor="text1"/>
          <w:spacing w:val="2"/>
        </w:rPr>
        <w:t>2.2</w:t>
      </w:r>
      <w:r w:rsidR="002C5C98" w:rsidRPr="000824DF">
        <w:rPr>
          <w:rFonts w:ascii="Times New Roman" w:hAnsi="Times New Roman"/>
          <w:b/>
          <w:color w:val="000000" w:themeColor="text1"/>
          <w:spacing w:val="2"/>
        </w:rPr>
        <w:t>.</w:t>
      </w:r>
      <w:r w:rsidR="002C5C98" w:rsidRPr="00135C54">
        <w:rPr>
          <w:rFonts w:ascii="Times New Roman" w:hAnsi="Times New Roman"/>
          <w:color w:val="000000" w:themeColor="text1"/>
          <w:spacing w:val="2"/>
        </w:rPr>
        <w:t xml:space="preserve"> Tổng thu ngân sách tại địa bàn: </w:t>
      </w:r>
      <w:r w:rsidR="004C067F" w:rsidRPr="00135C54">
        <w:rPr>
          <w:rFonts w:ascii="Times New Roman" w:eastAsia="CIDFont+F1" w:hAnsi="Times New Roman"/>
          <w:color w:val="000000" w:themeColor="text1"/>
          <w14:ligatures w14:val="standardContextual"/>
        </w:rPr>
        <w:t xml:space="preserve">2.734 </w:t>
      </w:r>
      <w:r w:rsidR="00135C54">
        <w:rPr>
          <w:rFonts w:ascii="Times New Roman" w:eastAsia="CIDFont+F1" w:hAnsi="Times New Roman"/>
          <w:color w:val="000000" w:themeColor="text1"/>
          <w14:ligatures w14:val="standardContextual"/>
        </w:rPr>
        <w:t>t</w:t>
      </w:r>
      <w:r w:rsidR="004C067F" w:rsidRPr="00135C54">
        <w:rPr>
          <w:rFonts w:ascii="Times New Roman" w:eastAsia="CIDFont+F1" w:hAnsi="Times New Roman"/>
          <w:color w:val="000000" w:themeColor="text1"/>
          <w14:ligatures w14:val="standardContextual"/>
        </w:rPr>
        <w:t>riệu đồng</w:t>
      </w:r>
      <w:r w:rsidR="009934CF" w:rsidRPr="00135C54">
        <w:rPr>
          <w:rFonts w:ascii="Times New Roman" w:eastAsia="CIDFont+F1" w:hAnsi="Times New Roman"/>
          <w:color w:val="000000" w:themeColor="text1"/>
          <w14:ligatures w14:val="standardContextual"/>
        </w:rPr>
        <w:t>.</w:t>
      </w:r>
    </w:p>
    <w:p w14:paraId="3F06440C" w14:textId="4ECF069E" w:rsidR="002C5C98" w:rsidRPr="00135C54" w:rsidRDefault="00E847AC" w:rsidP="008047D9">
      <w:pPr>
        <w:spacing w:before="60" w:after="0"/>
        <w:ind w:firstLine="567"/>
        <w:rPr>
          <w:rFonts w:ascii="Times New Roman" w:hAnsi="Times New Roman"/>
          <w:color w:val="000000" w:themeColor="text1"/>
          <w:spacing w:val="2"/>
        </w:rPr>
      </w:pPr>
      <w:r w:rsidRPr="000824DF">
        <w:rPr>
          <w:rFonts w:ascii="Times New Roman" w:hAnsi="Times New Roman"/>
          <w:b/>
          <w:color w:val="000000" w:themeColor="text1"/>
          <w:spacing w:val="2"/>
        </w:rPr>
        <w:t>2.3</w:t>
      </w:r>
      <w:r w:rsidR="002C5C98" w:rsidRPr="000824DF">
        <w:rPr>
          <w:rFonts w:ascii="Times New Roman" w:hAnsi="Times New Roman"/>
          <w:b/>
          <w:color w:val="000000" w:themeColor="text1"/>
          <w:spacing w:val="2"/>
        </w:rPr>
        <w:t>.</w:t>
      </w:r>
      <w:r w:rsidR="002C5C98" w:rsidRPr="00135C54">
        <w:rPr>
          <w:rFonts w:ascii="Times New Roman" w:hAnsi="Times New Roman"/>
          <w:color w:val="000000" w:themeColor="text1"/>
          <w:spacing w:val="2"/>
        </w:rPr>
        <w:t xml:space="preserve"> Chỉ tiêu Doanh thu bán lẻ hàng hóa và dịch vụ: </w:t>
      </w:r>
      <w:r w:rsidR="009934CF" w:rsidRPr="00135C54">
        <w:rPr>
          <w:rFonts w:ascii="Times New Roman" w:eastAsia="CIDFont+F1" w:hAnsi="Times New Roman"/>
          <w:color w:val="000000" w:themeColor="text1"/>
          <w14:ligatures w14:val="standardContextual"/>
        </w:rPr>
        <w:t xml:space="preserve">368,61 </w:t>
      </w:r>
      <w:r w:rsidR="00BA7B5B">
        <w:rPr>
          <w:rFonts w:ascii="Times New Roman" w:eastAsia="CIDFont+F2" w:hAnsi="Times New Roman"/>
          <w:color w:val="000000" w:themeColor="text1"/>
          <w14:ligatures w14:val="standardContextual"/>
        </w:rPr>
        <w:t>t</w:t>
      </w:r>
      <w:r w:rsidR="009934CF" w:rsidRPr="00135C54">
        <w:rPr>
          <w:rFonts w:ascii="Times New Roman" w:eastAsia="CIDFont+F2" w:hAnsi="Times New Roman"/>
          <w:color w:val="000000" w:themeColor="text1"/>
          <w14:ligatures w14:val="standardContextual"/>
        </w:rPr>
        <w:t>ỷ đồng</w:t>
      </w:r>
    </w:p>
    <w:p w14:paraId="38DD1419" w14:textId="2ECE9DCF" w:rsidR="002C5C98" w:rsidRPr="00135C54" w:rsidRDefault="00E847AC" w:rsidP="008047D9">
      <w:pPr>
        <w:spacing w:before="60" w:after="0"/>
        <w:ind w:firstLine="567"/>
        <w:rPr>
          <w:rFonts w:ascii="Times New Roman" w:hAnsi="Times New Roman"/>
          <w:color w:val="000000" w:themeColor="text1"/>
        </w:rPr>
      </w:pPr>
      <w:r w:rsidRPr="000824DF">
        <w:rPr>
          <w:rFonts w:ascii="Times New Roman" w:hAnsi="Times New Roman"/>
          <w:b/>
          <w:color w:val="000000" w:themeColor="text1"/>
        </w:rPr>
        <w:t>2.4</w:t>
      </w:r>
      <w:r w:rsidR="002C5C98" w:rsidRPr="000824DF">
        <w:rPr>
          <w:rFonts w:ascii="Times New Roman" w:hAnsi="Times New Roman"/>
          <w:b/>
          <w:color w:val="000000" w:themeColor="text1"/>
        </w:rPr>
        <w:t>.</w:t>
      </w:r>
      <w:r w:rsidR="002C5C98" w:rsidRPr="00135C54">
        <w:rPr>
          <w:rFonts w:ascii="Times New Roman" w:hAnsi="Times New Roman"/>
          <w:color w:val="000000" w:themeColor="text1"/>
        </w:rPr>
        <w:t xml:space="preserve"> Chỉ tiêu Tỷ lệ dân số tham gia bảo hiểm y tế</w:t>
      </w:r>
      <w:r w:rsidRPr="00135C54">
        <w:rPr>
          <w:rFonts w:ascii="Times New Roman" w:hAnsi="Times New Roman"/>
          <w:color w:val="000000" w:themeColor="text1"/>
        </w:rPr>
        <w:t>:</w:t>
      </w:r>
      <w:r w:rsidR="002C5C98" w:rsidRPr="00135C54">
        <w:rPr>
          <w:rFonts w:ascii="Times New Roman" w:hAnsi="Times New Roman"/>
          <w:color w:val="000000" w:themeColor="text1"/>
        </w:rPr>
        <w:t xml:space="preserve"> </w:t>
      </w:r>
      <w:r w:rsidR="009934CF" w:rsidRPr="00135C54">
        <w:rPr>
          <w:rFonts w:ascii="Times New Roman" w:eastAsia="CIDFont+F1" w:hAnsi="Times New Roman"/>
          <w:color w:val="000000" w:themeColor="text1"/>
          <w14:ligatures w14:val="standardContextual"/>
        </w:rPr>
        <w:t>91,66</w:t>
      </w:r>
      <w:r w:rsidR="009934CF" w:rsidRPr="00135C54">
        <w:rPr>
          <w:rFonts w:ascii="Times New Roman" w:eastAsia="CIDFont+F2" w:hAnsi="Times New Roman"/>
          <w:color w:val="000000" w:themeColor="text1"/>
          <w14:ligatures w14:val="standardContextual"/>
        </w:rPr>
        <w:t>%.</w:t>
      </w:r>
      <w:r w:rsidR="009934CF" w:rsidRPr="00135C54">
        <w:rPr>
          <w:rFonts w:ascii="Times New Roman" w:eastAsia="CIDFont+F1" w:hAnsi="Times New Roman"/>
          <w:color w:val="000000" w:themeColor="text1"/>
          <w14:ligatures w14:val="standardContextual"/>
        </w:rPr>
        <w:t xml:space="preserve"> </w:t>
      </w:r>
    </w:p>
    <w:p w14:paraId="1458DC66" w14:textId="3864FEB3" w:rsidR="002C5C98" w:rsidRPr="00135C54" w:rsidRDefault="00E847AC" w:rsidP="008047D9">
      <w:pPr>
        <w:spacing w:before="60" w:after="0"/>
        <w:ind w:firstLine="567"/>
        <w:rPr>
          <w:rFonts w:ascii="Times New Roman" w:hAnsi="Times New Roman"/>
          <w:color w:val="000000" w:themeColor="text1"/>
          <w:spacing w:val="2"/>
        </w:rPr>
      </w:pPr>
      <w:r w:rsidRPr="000824DF">
        <w:rPr>
          <w:rFonts w:ascii="Times New Roman" w:hAnsi="Times New Roman"/>
          <w:b/>
          <w:color w:val="000000" w:themeColor="text1"/>
          <w:spacing w:val="2"/>
        </w:rPr>
        <w:t>2.5</w:t>
      </w:r>
      <w:r w:rsidR="002C5C98" w:rsidRPr="000824DF">
        <w:rPr>
          <w:rFonts w:ascii="Times New Roman" w:hAnsi="Times New Roman"/>
          <w:b/>
          <w:color w:val="000000" w:themeColor="text1"/>
          <w:spacing w:val="2"/>
        </w:rPr>
        <w:t>.</w:t>
      </w:r>
      <w:r w:rsidR="002C5C98" w:rsidRPr="00135C54">
        <w:rPr>
          <w:rFonts w:ascii="Times New Roman" w:hAnsi="Times New Roman"/>
          <w:color w:val="000000" w:themeColor="text1"/>
          <w:spacing w:val="2"/>
        </w:rPr>
        <w:t xml:space="preserve"> Giảm tỷ lệ hộ nghèo đa chiều:</w:t>
      </w:r>
      <w:r w:rsidR="009934CF" w:rsidRPr="00135C54">
        <w:rPr>
          <w:rFonts w:ascii="Times New Roman" w:hAnsi="Times New Roman"/>
          <w:color w:val="000000" w:themeColor="text1"/>
          <w:spacing w:val="2"/>
        </w:rPr>
        <w:t xml:space="preserve"> </w:t>
      </w:r>
      <w:r w:rsidR="009934CF" w:rsidRPr="00135C54">
        <w:rPr>
          <w:rFonts w:ascii="Times New Roman" w:eastAsia="CIDFont+F1" w:hAnsi="Times New Roman"/>
          <w:color w:val="000000" w:themeColor="text1"/>
          <w14:ligatures w14:val="standardContextual"/>
        </w:rPr>
        <w:t>2,73</w:t>
      </w:r>
      <w:r w:rsidR="009934CF" w:rsidRPr="00135C54">
        <w:rPr>
          <w:rFonts w:ascii="Times New Roman" w:eastAsia="CIDFont+F2" w:hAnsi="Times New Roman"/>
          <w:color w:val="000000" w:themeColor="text1"/>
          <w14:ligatures w14:val="standardContextual"/>
        </w:rPr>
        <w:t>%.</w:t>
      </w:r>
    </w:p>
    <w:p w14:paraId="0F79F726" w14:textId="4F2F2755" w:rsidR="002C5C98" w:rsidRPr="00135C54" w:rsidRDefault="00E847AC" w:rsidP="008047D9">
      <w:pPr>
        <w:spacing w:before="60" w:after="0"/>
        <w:ind w:firstLine="567"/>
        <w:rPr>
          <w:rFonts w:ascii="Times New Roman" w:hAnsi="Times New Roman"/>
          <w:color w:val="000000" w:themeColor="text1"/>
        </w:rPr>
      </w:pPr>
      <w:r w:rsidRPr="000824DF">
        <w:rPr>
          <w:rFonts w:ascii="Times New Roman" w:hAnsi="Times New Roman"/>
          <w:b/>
          <w:color w:val="000000" w:themeColor="text1"/>
        </w:rPr>
        <w:t>2.6</w:t>
      </w:r>
      <w:r w:rsidR="002C5C98" w:rsidRPr="000824DF">
        <w:rPr>
          <w:rFonts w:ascii="Times New Roman" w:hAnsi="Times New Roman"/>
          <w:b/>
          <w:color w:val="000000" w:themeColor="text1"/>
        </w:rPr>
        <w:t>.</w:t>
      </w:r>
      <w:r w:rsidR="002C5C98" w:rsidRPr="00135C54">
        <w:rPr>
          <w:rFonts w:ascii="Times New Roman" w:hAnsi="Times New Roman"/>
          <w:color w:val="000000" w:themeColor="text1"/>
        </w:rPr>
        <w:t xml:space="preserve"> Chỉ tiêu Bảo hiểm xã hội tự nguyện</w:t>
      </w:r>
      <w:r w:rsidR="009934CF" w:rsidRPr="00135C54">
        <w:rPr>
          <w:rFonts w:ascii="Times New Roman" w:hAnsi="Times New Roman"/>
          <w:color w:val="000000" w:themeColor="text1"/>
        </w:rPr>
        <w:t xml:space="preserve">: </w:t>
      </w:r>
      <w:r w:rsidR="009934CF" w:rsidRPr="00135C54">
        <w:rPr>
          <w:rFonts w:ascii="Times New Roman" w:eastAsia="CIDFont+F1" w:hAnsi="Times New Roman"/>
          <w:color w:val="000000" w:themeColor="text1"/>
          <w14:ligatures w14:val="standardContextual"/>
        </w:rPr>
        <w:t>213</w:t>
      </w:r>
      <w:r w:rsidR="009934CF" w:rsidRPr="00135C54">
        <w:rPr>
          <w:rFonts w:ascii="Times New Roman" w:hAnsi="Times New Roman"/>
          <w:color w:val="000000" w:themeColor="text1"/>
        </w:rPr>
        <w:t xml:space="preserve"> người.</w:t>
      </w:r>
    </w:p>
    <w:p w14:paraId="5F40B904" w14:textId="574E8192" w:rsidR="002C5C98" w:rsidRPr="00135C54" w:rsidRDefault="00E847AC" w:rsidP="008047D9">
      <w:pPr>
        <w:spacing w:before="60" w:after="0"/>
        <w:ind w:firstLine="567"/>
        <w:rPr>
          <w:rFonts w:ascii="Times New Roman" w:hAnsi="Times New Roman"/>
          <w:color w:val="000000" w:themeColor="text1"/>
        </w:rPr>
      </w:pPr>
      <w:r w:rsidRPr="000824DF">
        <w:rPr>
          <w:rFonts w:ascii="Times New Roman" w:hAnsi="Times New Roman"/>
          <w:b/>
          <w:color w:val="000000" w:themeColor="text1"/>
          <w:spacing w:val="2"/>
        </w:rPr>
        <w:t>2.7</w:t>
      </w:r>
      <w:r w:rsidR="002C5C98" w:rsidRPr="000824DF">
        <w:rPr>
          <w:rFonts w:ascii="Times New Roman" w:hAnsi="Times New Roman"/>
          <w:b/>
          <w:color w:val="000000" w:themeColor="text1"/>
          <w:spacing w:val="2"/>
        </w:rPr>
        <w:t xml:space="preserve">. </w:t>
      </w:r>
      <w:r w:rsidR="002C5C98" w:rsidRPr="00135C54">
        <w:rPr>
          <w:rFonts w:ascii="Times New Roman" w:hAnsi="Times New Roman"/>
          <w:color w:val="000000" w:themeColor="text1"/>
          <w:spacing w:val="2"/>
        </w:rPr>
        <w:t>Tạo việc làm mới</w:t>
      </w:r>
      <w:r w:rsidRPr="00135C54">
        <w:rPr>
          <w:rFonts w:ascii="Times New Roman" w:hAnsi="Times New Roman"/>
          <w:color w:val="000000" w:themeColor="text1"/>
          <w:spacing w:val="2"/>
        </w:rPr>
        <w:t xml:space="preserve">: </w:t>
      </w:r>
      <w:r w:rsidR="009934CF" w:rsidRPr="00135C54">
        <w:rPr>
          <w:rFonts w:ascii="Times New Roman" w:hAnsi="Times New Roman"/>
          <w:color w:val="000000" w:themeColor="text1"/>
        </w:rPr>
        <w:t>194</w:t>
      </w:r>
      <w:r w:rsidR="002C5C98" w:rsidRPr="00135C54">
        <w:rPr>
          <w:rFonts w:ascii="Times New Roman" w:hAnsi="Times New Roman"/>
          <w:color w:val="000000" w:themeColor="text1"/>
        </w:rPr>
        <w:t xml:space="preserve"> người</w:t>
      </w:r>
      <w:r w:rsidRPr="00135C54">
        <w:rPr>
          <w:rFonts w:ascii="Times New Roman" w:hAnsi="Times New Roman"/>
          <w:color w:val="000000" w:themeColor="text1"/>
        </w:rPr>
        <w:t>.</w:t>
      </w:r>
    </w:p>
    <w:p w14:paraId="1BF53177" w14:textId="61E62647" w:rsidR="002C5C98" w:rsidRPr="00135C54" w:rsidRDefault="00E847AC" w:rsidP="008047D9">
      <w:pPr>
        <w:spacing w:before="60" w:after="0"/>
        <w:ind w:firstLine="567"/>
        <w:rPr>
          <w:rFonts w:ascii="Times New Roman" w:hAnsi="Times New Roman"/>
          <w:color w:val="000000" w:themeColor="text1"/>
        </w:rPr>
      </w:pPr>
      <w:r w:rsidRPr="000824DF">
        <w:rPr>
          <w:rFonts w:ascii="Times New Roman" w:hAnsi="Times New Roman"/>
          <w:b/>
          <w:color w:val="000000" w:themeColor="text1"/>
          <w:spacing w:val="2"/>
        </w:rPr>
        <w:t>2.8</w:t>
      </w:r>
      <w:r w:rsidR="002C5C98" w:rsidRPr="000824DF">
        <w:rPr>
          <w:rFonts w:ascii="Times New Roman" w:hAnsi="Times New Roman"/>
          <w:b/>
          <w:color w:val="000000" w:themeColor="text1"/>
          <w:spacing w:val="2"/>
        </w:rPr>
        <w:t>.</w:t>
      </w:r>
      <w:r w:rsidR="002C5C98" w:rsidRPr="00135C54">
        <w:rPr>
          <w:rFonts w:ascii="Times New Roman" w:hAnsi="Times New Roman"/>
          <w:color w:val="000000" w:themeColor="text1"/>
          <w:spacing w:val="2"/>
        </w:rPr>
        <w:t xml:space="preserve"> Đào tạo nghề lao động nông thôn</w:t>
      </w:r>
      <w:r w:rsidRPr="00135C54">
        <w:rPr>
          <w:rFonts w:ascii="Times New Roman" w:hAnsi="Times New Roman"/>
          <w:color w:val="000000" w:themeColor="text1"/>
          <w:spacing w:val="2"/>
        </w:rPr>
        <w:t xml:space="preserve">: </w:t>
      </w:r>
      <w:r w:rsidR="009934CF" w:rsidRPr="008047D9">
        <w:rPr>
          <w:rFonts w:ascii="Times New Roman" w:hAnsi="Times New Roman"/>
          <w:color w:val="FF0000"/>
        </w:rPr>
        <w:t>0</w:t>
      </w:r>
      <w:r w:rsidR="002C5C98" w:rsidRPr="00135C54">
        <w:rPr>
          <w:rFonts w:ascii="Times New Roman" w:hAnsi="Times New Roman"/>
          <w:color w:val="000000" w:themeColor="text1"/>
        </w:rPr>
        <w:t xml:space="preserve"> người</w:t>
      </w:r>
      <w:r w:rsidRPr="00135C54">
        <w:rPr>
          <w:rFonts w:ascii="Times New Roman" w:hAnsi="Times New Roman"/>
          <w:color w:val="000000" w:themeColor="text1"/>
        </w:rPr>
        <w:t>.</w:t>
      </w:r>
    </w:p>
    <w:p w14:paraId="66D3020A" w14:textId="10C3DA1D" w:rsidR="002C5C98" w:rsidRPr="00135C54" w:rsidRDefault="00E847AC" w:rsidP="008047D9">
      <w:pPr>
        <w:spacing w:before="60" w:after="0"/>
        <w:ind w:firstLine="567"/>
        <w:rPr>
          <w:rFonts w:ascii="Times New Roman" w:hAnsi="Times New Roman"/>
          <w:color w:val="000000" w:themeColor="text1"/>
        </w:rPr>
      </w:pPr>
      <w:r w:rsidRPr="000824DF">
        <w:rPr>
          <w:rFonts w:ascii="Times New Roman" w:hAnsi="Times New Roman"/>
          <w:b/>
          <w:color w:val="000000" w:themeColor="text1"/>
          <w:spacing w:val="2"/>
        </w:rPr>
        <w:t>2.9</w:t>
      </w:r>
      <w:r w:rsidR="002C5C98" w:rsidRPr="000824DF">
        <w:rPr>
          <w:rFonts w:ascii="Times New Roman" w:hAnsi="Times New Roman"/>
          <w:b/>
          <w:color w:val="000000" w:themeColor="text1"/>
          <w:spacing w:val="2"/>
        </w:rPr>
        <w:t>.</w:t>
      </w:r>
      <w:r w:rsidR="002C5C98" w:rsidRPr="00135C54">
        <w:rPr>
          <w:rFonts w:ascii="Times New Roman" w:hAnsi="Times New Roman"/>
          <w:color w:val="000000" w:themeColor="text1"/>
          <w:spacing w:val="2"/>
        </w:rPr>
        <w:t xml:space="preserve"> Tỉ lệ che phủ rừng:</w:t>
      </w:r>
      <w:r w:rsidR="009934CF" w:rsidRPr="00135C54">
        <w:rPr>
          <w:rFonts w:ascii="Times New Roman" w:hAnsi="Times New Roman"/>
          <w:color w:val="000000" w:themeColor="text1"/>
          <w:spacing w:val="2"/>
        </w:rPr>
        <w:t xml:space="preserve"> </w:t>
      </w:r>
      <w:r w:rsidR="002C5C98" w:rsidRPr="00135C54">
        <w:rPr>
          <w:rFonts w:ascii="Times New Roman" w:hAnsi="Times New Roman"/>
          <w:color w:val="000000" w:themeColor="text1"/>
          <w:spacing w:val="2"/>
        </w:rPr>
        <w:t xml:space="preserve">13,37% </w:t>
      </w:r>
    </w:p>
    <w:p w14:paraId="132D7512" w14:textId="6E904DA8" w:rsidR="002C5C98" w:rsidRPr="00135C54" w:rsidRDefault="00E847AC" w:rsidP="008047D9">
      <w:pPr>
        <w:spacing w:before="60" w:after="0"/>
        <w:ind w:firstLine="567"/>
        <w:rPr>
          <w:rFonts w:ascii="Times New Roman" w:hAnsi="Times New Roman"/>
          <w:color w:val="000000" w:themeColor="text1"/>
          <w:spacing w:val="2"/>
        </w:rPr>
      </w:pPr>
      <w:r w:rsidRPr="000824DF">
        <w:rPr>
          <w:rFonts w:ascii="Times New Roman" w:hAnsi="Times New Roman"/>
          <w:b/>
          <w:color w:val="000000" w:themeColor="text1"/>
          <w:spacing w:val="2"/>
        </w:rPr>
        <w:t>2.10</w:t>
      </w:r>
      <w:r w:rsidR="002C5C98" w:rsidRPr="000824DF">
        <w:rPr>
          <w:rFonts w:ascii="Times New Roman" w:hAnsi="Times New Roman"/>
          <w:b/>
          <w:color w:val="000000" w:themeColor="text1"/>
          <w:spacing w:val="2"/>
        </w:rPr>
        <w:t>.</w:t>
      </w:r>
      <w:r w:rsidR="002C5C98" w:rsidRPr="00135C54">
        <w:rPr>
          <w:rFonts w:ascii="Times New Roman" w:hAnsi="Times New Roman"/>
          <w:color w:val="000000" w:themeColor="text1"/>
          <w:spacing w:val="2"/>
        </w:rPr>
        <w:t xml:space="preserve"> Tỷ lệ dân cư nông thôn sử dụng nước hợp vệ sinh và nước sạch:</w:t>
      </w:r>
    </w:p>
    <w:p w14:paraId="51F0F52D" w14:textId="5D9A808C" w:rsidR="002C5C98" w:rsidRPr="00135C54" w:rsidRDefault="000824DF" w:rsidP="008047D9">
      <w:pPr>
        <w:spacing w:before="60" w:after="0"/>
        <w:ind w:firstLine="567"/>
        <w:rPr>
          <w:rFonts w:ascii="Times New Roman" w:hAnsi="Times New Roman"/>
          <w:color w:val="000000" w:themeColor="text1"/>
          <w:spacing w:val="2"/>
        </w:rPr>
      </w:pPr>
      <w:r>
        <w:rPr>
          <w:rFonts w:ascii="Times New Roman" w:hAnsi="Times New Roman"/>
          <w:color w:val="000000" w:themeColor="text1"/>
          <w:spacing w:val="2"/>
        </w:rPr>
        <w:t xml:space="preserve">- </w:t>
      </w:r>
      <w:r w:rsidR="009934CF" w:rsidRPr="00135C54">
        <w:rPr>
          <w:rFonts w:ascii="Times New Roman" w:hAnsi="Times New Roman"/>
          <w:color w:val="000000" w:themeColor="text1"/>
          <w:spacing w:val="2"/>
        </w:rPr>
        <w:t>T</w:t>
      </w:r>
      <w:r w:rsidR="002C5C98" w:rsidRPr="00135C54">
        <w:rPr>
          <w:rFonts w:ascii="Times New Roman" w:hAnsi="Times New Roman"/>
          <w:color w:val="000000" w:themeColor="text1"/>
          <w:spacing w:val="2"/>
        </w:rPr>
        <w:t>ỷ lệ sử dụng nước hợp vệ sinh 100%</w:t>
      </w:r>
      <w:r w:rsidR="008047D9">
        <w:rPr>
          <w:rFonts w:ascii="Times New Roman" w:hAnsi="Times New Roman"/>
          <w:color w:val="000000" w:themeColor="text1"/>
          <w:spacing w:val="2"/>
        </w:rPr>
        <w:t>.</w:t>
      </w:r>
      <w:r w:rsidR="002C5C98" w:rsidRPr="00135C54">
        <w:rPr>
          <w:rFonts w:ascii="Times New Roman" w:hAnsi="Times New Roman"/>
          <w:color w:val="000000" w:themeColor="text1"/>
          <w:spacing w:val="2"/>
        </w:rPr>
        <w:t xml:space="preserve"> </w:t>
      </w:r>
    </w:p>
    <w:p w14:paraId="23FA9DAF" w14:textId="6E3CCB01" w:rsidR="002C5C98" w:rsidRPr="00135C54" w:rsidRDefault="000824DF" w:rsidP="008047D9">
      <w:pPr>
        <w:spacing w:before="60" w:after="0"/>
        <w:ind w:firstLine="567"/>
        <w:rPr>
          <w:rFonts w:ascii="Times New Roman" w:hAnsi="Times New Roman"/>
          <w:color w:val="000000" w:themeColor="text1"/>
          <w:spacing w:val="2"/>
        </w:rPr>
      </w:pPr>
      <w:r>
        <w:rPr>
          <w:rFonts w:ascii="Times New Roman" w:hAnsi="Times New Roman"/>
          <w:color w:val="000000" w:themeColor="text1"/>
          <w:spacing w:val="2"/>
        </w:rPr>
        <w:t xml:space="preserve">- </w:t>
      </w:r>
      <w:r w:rsidR="00E847AC" w:rsidRPr="00135C54">
        <w:rPr>
          <w:rFonts w:ascii="Times New Roman" w:hAnsi="Times New Roman"/>
          <w:color w:val="000000" w:themeColor="text1"/>
          <w:spacing w:val="2"/>
        </w:rPr>
        <w:t>T</w:t>
      </w:r>
      <w:r w:rsidR="002C5C98" w:rsidRPr="00135C54">
        <w:rPr>
          <w:rFonts w:ascii="Times New Roman" w:hAnsi="Times New Roman"/>
          <w:color w:val="000000" w:themeColor="text1"/>
          <w:spacing w:val="2"/>
        </w:rPr>
        <w:t xml:space="preserve">ỷ lệ nước sạch đạt 43% </w:t>
      </w:r>
      <w:r w:rsidR="00E847AC" w:rsidRPr="00135C54">
        <w:rPr>
          <w:rFonts w:ascii="Times New Roman" w:hAnsi="Times New Roman"/>
          <w:color w:val="000000" w:themeColor="text1"/>
          <w:spacing w:val="2"/>
        </w:rPr>
        <w:t>.</w:t>
      </w:r>
    </w:p>
    <w:p w14:paraId="63F05CFD" w14:textId="14B75E65" w:rsidR="002C5C98" w:rsidRPr="00135C54" w:rsidRDefault="00E847AC" w:rsidP="008047D9">
      <w:pPr>
        <w:spacing w:before="60" w:after="0"/>
        <w:ind w:firstLine="567"/>
        <w:rPr>
          <w:rFonts w:ascii="Times New Roman" w:hAnsi="Times New Roman"/>
          <w:color w:val="000000" w:themeColor="text1"/>
          <w:spacing w:val="2"/>
        </w:rPr>
      </w:pPr>
      <w:r w:rsidRPr="000824DF">
        <w:rPr>
          <w:rFonts w:ascii="Times New Roman" w:hAnsi="Times New Roman"/>
          <w:b/>
          <w:color w:val="000000" w:themeColor="text1"/>
          <w:spacing w:val="2"/>
        </w:rPr>
        <w:t>2.</w:t>
      </w:r>
      <w:r w:rsidR="002C5C98" w:rsidRPr="000824DF">
        <w:rPr>
          <w:rFonts w:ascii="Times New Roman" w:hAnsi="Times New Roman"/>
          <w:b/>
          <w:color w:val="000000" w:themeColor="text1"/>
          <w:spacing w:val="2"/>
        </w:rPr>
        <w:t>1</w:t>
      </w:r>
      <w:r w:rsidRPr="000824DF">
        <w:rPr>
          <w:rFonts w:ascii="Times New Roman" w:hAnsi="Times New Roman"/>
          <w:b/>
          <w:color w:val="000000" w:themeColor="text1"/>
          <w:spacing w:val="2"/>
        </w:rPr>
        <w:t>1</w:t>
      </w:r>
      <w:r w:rsidR="002C5C98" w:rsidRPr="000824DF">
        <w:rPr>
          <w:rFonts w:ascii="Times New Roman" w:hAnsi="Times New Roman"/>
          <w:b/>
          <w:color w:val="000000" w:themeColor="text1"/>
          <w:spacing w:val="2"/>
        </w:rPr>
        <w:t>.</w:t>
      </w:r>
      <w:r w:rsidR="002C5C98" w:rsidRPr="00135C54">
        <w:rPr>
          <w:rFonts w:ascii="Times New Roman" w:hAnsi="Times New Roman"/>
          <w:color w:val="000000" w:themeColor="text1"/>
          <w:spacing w:val="2"/>
        </w:rPr>
        <w:t xml:space="preserve"> Tỷ lệ chất thải rắn ở nông thôn được thu gom </w:t>
      </w:r>
      <w:r w:rsidR="006B7162" w:rsidRPr="00135C54">
        <w:rPr>
          <w:rFonts w:ascii="Times New Roman" w:hAnsi="Times New Roman"/>
          <w:color w:val="000000" w:themeColor="text1"/>
          <w:spacing w:val="2"/>
        </w:rPr>
        <w:t>20</w:t>
      </w:r>
      <w:r w:rsidR="002C5C98" w:rsidRPr="00135C54">
        <w:rPr>
          <w:rFonts w:ascii="Times New Roman" w:hAnsi="Times New Roman"/>
          <w:color w:val="000000" w:themeColor="text1"/>
          <w:spacing w:val="2"/>
        </w:rPr>
        <w:t>%</w:t>
      </w:r>
      <w:r w:rsidR="008047D9">
        <w:rPr>
          <w:rFonts w:ascii="Times New Roman" w:hAnsi="Times New Roman"/>
          <w:color w:val="000000" w:themeColor="text1"/>
          <w:spacing w:val="2"/>
        </w:rPr>
        <w:t>.</w:t>
      </w:r>
    </w:p>
    <w:p w14:paraId="172C3632" w14:textId="66B95E7E" w:rsidR="002C5C98" w:rsidRPr="00135C54" w:rsidRDefault="00E847AC" w:rsidP="008047D9">
      <w:pPr>
        <w:spacing w:before="60" w:after="0"/>
        <w:ind w:firstLine="567"/>
        <w:rPr>
          <w:rFonts w:ascii="Times New Roman" w:hAnsi="Times New Roman"/>
          <w:color w:val="000000" w:themeColor="text1"/>
          <w:spacing w:val="2"/>
        </w:rPr>
      </w:pPr>
      <w:r w:rsidRPr="000824DF">
        <w:rPr>
          <w:rFonts w:ascii="Times New Roman" w:hAnsi="Times New Roman"/>
          <w:b/>
          <w:color w:val="000000" w:themeColor="text1"/>
          <w:spacing w:val="2"/>
        </w:rPr>
        <w:t>2.</w:t>
      </w:r>
      <w:r w:rsidR="002C5C98" w:rsidRPr="000824DF">
        <w:rPr>
          <w:rFonts w:ascii="Times New Roman" w:hAnsi="Times New Roman"/>
          <w:b/>
          <w:color w:val="000000" w:themeColor="text1"/>
          <w:spacing w:val="2"/>
        </w:rPr>
        <w:t>1</w:t>
      </w:r>
      <w:r w:rsidRPr="000824DF">
        <w:rPr>
          <w:rFonts w:ascii="Times New Roman" w:hAnsi="Times New Roman"/>
          <w:b/>
          <w:color w:val="000000" w:themeColor="text1"/>
          <w:spacing w:val="2"/>
        </w:rPr>
        <w:t>2</w:t>
      </w:r>
      <w:r w:rsidR="002C5C98" w:rsidRPr="000824DF">
        <w:rPr>
          <w:rFonts w:ascii="Times New Roman" w:hAnsi="Times New Roman"/>
          <w:b/>
          <w:color w:val="000000" w:themeColor="text1"/>
          <w:spacing w:val="2"/>
        </w:rPr>
        <w:t>.</w:t>
      </w:r>
      <w:r w:rsidR="002C5C98" w:rsidRPr="00135C54">
        <w:rPr>
          <w:rFonts w:ascii="Times New Roman" w:hAnsi="Times New Roman"/>
          <w:color w:val="000000" w:themeColor="text1"/>
          <w:spacing w:val="2"/>
        </w:rPr>
        <w:t xml:space="preserve"> Thu hút dự án mới: </w:t>
      </w:r>
      <w:r w:rsidRPr="00135C54">
        <w:rPr>
          <w:rFonts w:ascii="Times New Roman" w:hAnsi="Times New Roman"/>
          <w:color w:val="000000" w:themeColor="text1"/>
          <w:spacing w:val="2"/>
        </w:rPr>
        <w:t>01 dự án.</w:t>
      </w:r>
    </w:p>
    <w:p w14:paraId="4B2FA3B5" w14:textId="465306FE" w:rsidR="002C5C98" w:rsidRPr="00135C54" w:rsidRDefault="00E847AC" w:rsidP="008047D9">
      <w:pPr>
        <w:autoSpaceDE w:val="0"/>
        <w:autoSpaceDN w:val="0"/>
        <w:adjustRightInd w:val="0"/>
        <w:spacing w:before="60" w:after="0"/>
        <w:ind w:firstLine="567"/>
        <w:rPr>
          <w:rFonts w:ascii="Times New Roman" w:hAnsi="Times New Roman"/>
          <w:color w:val="000000" w:themeColor="text1"/>
          <w:spacing w:val="2"/>
        </w:rPr>
      </w:pPr>
      <w:r w:rsidRPr="000824DF">
        <w:rPr>
          <w:rFonts w:ascii="Times New Roman" w:hAnsi="Times New Roman"/>
          <w:b/>
          <w:color w:val="000000" w:themeColor="text1"/>
          <w:spacing w:val="2"/>
        </w:rPr>
        <w:t>2.1</w:t>
      </w:r>
      <w:r w:rsidR="000824DF" w:rsidRPr="000824DF">
        <w:rPr>
          <w:rFonts w:ascii="Times New Roman" w:hAnsi="Times New Roman"/>
          <w:b/>
          <w:color w:val="000000" w:themeColor="text1"/>
          <w:spacing w:val="2"/>
        </w:rPr>
        <w:t>3</w:t>
      </w:r>
      <w:r w:rsidR="002C5C98" w:rsidRPr="000824DF">
        <w:rPr>
          <w:rFonts w:ascii="Times New Roman" w:hAnsi="Times New Roman"/>
          <w:b/>
          <w:color w:val="000000" w:themeColor="text1"/>
          <w:spacing w:val="2"/>
        </w:rPr>
        <w:t xml:space="preserve">. </w:t>
      </w:r>
      <w:r w:rsidR="002C5C98" w:rsidRPr="00135C54">
        <w:rPr>
          <w:rFonts w:ascii="Times New Roman" w:hAnsi="Times New Roman"/>
          <w:color w:val="000000" w:themeColor="text1"/>
          <w:spacing w:val="2"/>
        </w:rPr>
        <w:t>Giải phóng mặt bằng:</w:t>
      </w:r>
      <w:r w:rsidRPr="00135C54">
        <w:rPr>
          <w:rFonts w:ascii="Times New Roman" w:hAnsi="Times New Roman"/>
          <w:color w:val="000000" w:themeColor="text1"/>
          <w:spacing w:val="2"/>
        </w:rPr>
        <w:t xml:space="preserve"> </w:t>
      </w:r>
      <w:r w:rsidR="006B7162" w:rsidRPr="00135C54">
        <w:rPr>
          <w:rFonts w:ascii="Times New Roman" w:eastAsia="CIDFont+F2" w:hAnsi="Times New Roman"/>
          <w:color w:val="000000" w:themeColor="text1"/>
          <w14:ligatures w14:val="standardContextual"/>
        </w:rPr>
        <w:t>Số lượng công trình, dự án hoàn thành GPMB so với tổng số dự án trên địa bàn</w:t>
      </w:r>
      <w:r w:rsidR="006B7162" w:rsidRPr="00135C54">
        <w:rPr>
          <w:rFonts w:ascii="Times New Roman" w:hAnsi="Times New Roman"/>
          <w:color w:val="000000" w:themeColor="text1"/>
          <w:spacing w:val="2"/>
        </w:rPr>
        <w:t xml:space="preserve"> </w:t>
      </w:r>
      <w:r w:rsidR="002C5C98" w:rsidRPr="00135C54">
        <w:rPr>
          <w:rFonts w:ascii="Times New Roman" w:hAnsi="Times New Roman"/>
          <w:color w:val="000000" w:themeColor="text1"/>
          <w:spacing w:val="2"/>
        </w:rPr>
        <w:t>trên 50%.</w:t>
      </w:r>
    </w:p>
    <w:p w14:paraId="7DA83F47" w14:textId="08993A52" w:rsidR="002C5C98" w:rsidRPr="00135C54" w:rsidRDefault="00E847AC" w:rsidP="008047D9">
      <w:pPr>
        <w:spacing w:before="60" w:after="0"/>
        <w:ind w:firstLine="567"/>
        <w:rPr>
          <w:rFonts w:ascii="Times New Roman" w:hAnsi="Times New Roman"/>
          <w:color w:val="000000" w:themeColor="text1"/>
          <w:spacing w:val="2"/>
        </w:rPr>
      </w:pPr>
      <w:r w:rsidRPr="000824DF">
        <w:rPr>
          <w:rFonts w:ascii="Times New Roman" w:hAnsi="Times New Roman"/>
          <w:b/>
          <w:color w:val="000000" w:themeColor="text1"/>
          <w:spacing w:val="2"/>
        </w:rPr>
        <w:t>2.1</w:t>
      </w:r>
      <w:r w:rsidR="000824DF" w:rsidRPr="000824DF">
        <w:rPr>
          <w:rFonts w:ascii="Times New Roman" w:hAnsi="Times New Roman"/>
          <w:b/>
          <w:color w:val="000000" w:themeColor="text1"/>
          <w:spacing w:val="2"/>
        </w:rPr>
        <w:t>4</w:t>
      </w:r>
      <w:r w:rsidR="002C5C98" w:rsidRPr="000824DF">
        <w:rPr>
          <w:rFonts w:ascii="Times New Roman" w:hAnsi="Times New Roman"/>
          <w:b/>
          <w:color w:val="000000" w:themeColor="text1"/>
          <w:spacing w:val="2"/>
        </w:rPr>
        <w:t>.</w:t>
      </w:r>
      <w:r w:rsidR="002C5C98" w:rsidRPr="00135C54">
        <w:rPr>
          <w:rFonts w:ascii="Times New Roman" w:hAnsi="Times New Roman"/>
          <w:color w:val="000000" w:themeColor="text1"/>
          <w:spacing w:val="2"/>
        </w:rPr>
        <w:t xml:space="preserve"> Giảm tỷ lệ đơn khiếu nại về lĩnh vực đất đai phát sinh mới</w:t>
      </w:r>
      <w:r w:rsidR="006B7162" w:rsidRPr="00135C54">
        <w:rPr>
          <w:rFonts w:ascii="Times New Roman" w:hAnsi="Times New Roman"/>
          <w:color w:val="000000" w:themeColor="text1"/>
          <w:spacing w:val="2"/>
        </w:rPr>
        <w:t>: 70%</w:t>
      </w:r>
    </w:p>
    <w:p w14:paraId="5213FEC9" w14:textId="515D5868" w:rsidR="002C5C98" w:rsidRPr="00135C54" w:rsidRDefault="00E847AC" w:rsidP="008047D9">
      <w:pPr>
        <w:spacing w:before="60" w:after="0"/>
        <w:ind w:firstLine="567"/>
        <w:rPr>
          <w:rFonts w:ascii="Times New Roman" w:hAnsi="Times New Roman"/>
          <w:color w:val="000000" w:themeColor="text1"/>
          <w:spacing w:val="2"/>
        </w:rPr>
      </w:pPr>
      <w:r w:rsidRPr="000824DF">
        <w:rPr>
          <w:rFonts w:ascii="Times New Roman" w:hAnsi="Times New Roman"/>
          <w:b/>
          <w:color w:val="000000" w:themeColor="text1"/>
          <w:spacing w:val="2"/>
        </w:rPr>
        <w:t>2.1</w:t>
      </w:r>
      <w:r w:rsidR="000824DF" w:rsidRPr="000824DF">
        <w:rPr>
          <w:rFonts w:ascii="Times New Roman" w:hAnsi="Times New Roman"/>
          <w:b/>
          <w:color w:val="000000" w:themeColor="text1"/>
          <w:spacing w:val="2"/>
        </w:rPr>
        <w:t>5</w:t>
      </w:r>
      <w:r w:rsidR="002C5C98" w:rsidRPr="000824DF">
        <w:rPr>
          <w:rFonts w:ascii="Times New Roman" w:hAnsi="Times New Roman"/>
          <w:b/>
          <w:color w:val="000000" w:themeColor="text1"/>
          <w:spacing w:val="2"/>
        </w:rPr>
        <w:t>.</w:t>
      </w:r>
      <w:r w:rsidR="002C5C98" w:rsidRPr="00135C54">
        <w:rPr>
          <w:rFonts w:ascii="Times New Roman" w:hAnsi="Times New Roman"/>
          <w:color w:val="000000" w:themeColor="text1"/>
          <w:spacing w:val="2"/>
        </w:rPr>
        <w:t xml:space="preserve"> Tỷ lệ giải quyết số vụ việc khiếu nại thuộc thẩm quyền</w:t>
      </w:r>
      <w:r w:rsidR="006B7162" w:rsidRPr="00135C54">
        <w:rPr>
          <w:rFonts w:ascii="Times New Roman" w:hAnsi="Times New Roman"/>
          <w:color w:val="000000" w:themeColor="text1"/>
          <w:spacing w:val="2"/>
        </w:rPr>
        <w:t>: 85%.</w:t>
      </w:r>
    </w:p>
    <w:p w14:paraId="435BCB63" w14:textId="20C7D55A" w:rsidR="002C5C98" w:rsidRPr="00135C54" w:rsidRDefault="00E847AC" w:rsidP="008047D9">
      <w:pPr>
        <w:spacing w:before="60" w:after="0"/>
        <w:ind w:firstLine="567"/>
        <w:rPr>
          <w:rFonts w:ascii="Times New Roman" w:hAnsi="Times New Roman"/>
          <w:color w:val="000000" w:themeColor="text1"/>
          <w:spacing w:val="2"/>
        </w:rPr>
      </w:pPr>
      <w:r w:rsidRPr="000824DF">
        <w:rPr>
          <w:rFonts w:ascii="Times New Roman" w:hAnsi="Times New Roman"/>
          <w:b/>
          <w:color w:val="000000" w:themeColor="text1"/>
          <w:spacing w:val="2"/>
        </w:rPr>
        <w:t>2.1</w:t>
      </w:r>
      <w:r w:rsidR="000824DF" w:rsidRPr="000824DF">
        <w:rPr>
          <w:rFonts w:ascii="Times New Roman" w:hAnsi="Times New Roman"/>
          <w:b/>
          <w:color w:val="000000" w:themeColor="text1"/>
          <w:spacing w:val="2"/>
        </w:rPr>
        <w:t>6</w:t>
      </w:r>
      <w:r w:rsidR="002C5C98" w:rsidRPr="000824DF">
        <w:rPr>
          <w:rFonts w:ascii="Times New Roman" w:hAnsi="Times New Roman"/>
          <w:b/>
          <w:color w:val="000000" w:themeColor="text1"/>
          <w:spacing w:val="2"/>
        </w:rPr>
        <w:t>.</w:t>
      </w:r>
      <w:r w:rsidR="002C5C98" w:rsidRPr="00135C54">
        <w:rPr>
          <w:rFonts w:ascii="Times New Roman" w:hAnsi="Times New Roman"/>
          <w:color w:val="000000" w:themeColor="text1"/>
          <w:spacing w:val="2"/>
        </w:rPr>
        <w:t xml:space="preserve"> Tỷ lệ giải ngân vốn đầu tư công so với kế hoạch HĐND tỉnh giao</w:t>
      </w:r>
      <w:r w:rsidRPr="00135C54">
        <w:rPr>
          <w:rFonts w:ascii="Times New Roman" w:hAnsi="Times New Roman"/>
          <w:color w:val="000000" w:themeColor="text1"/>
          <w:spacing w:val="2"/>
        </w:rPr>
        <w:t xml:space="preserve">: </w:t>
      </w:r>
      <w:r w:rsidR="002C5C98" w:rsidRPr="00135C54">
        <w:rPr>
          <w:rFonts w:ascii="Times New Roman" w:hAnsi="Times New Roman"/>
          <w:color w:val="000000" w:themeColor="text1"/>
          <w:spacing w:val="2"/>
        </w:rPr>
        <w:t>100%</w:t>
      </w:r>
    </w:p>
    <w:p w14:paraId="0CD44571" w14:textId="77777777" w:rsidR="00703AAA" w:rsidRPr="00703AAA" w:rsidRDefault="00703AAA" w:rsidP="008047D9">
      <w:pPr>
        <w:shd w:val="clear" w:color="auto" w:fill="FFFFFF"/>
        <w:spacing w:before="60" w:after="0"/>
        <w:ind w:firstLine="567"/>
        <w:rPr>
          <w:rFonts w:ascii="Times New Roman" w:hAnsi="Times New Roman"/>
          <w:b/>
          <w:bCs/>
          <w:color w:val="000000" w:themeColor="text1"/>
          <w:bdr w:val="none" w:sz="0" w:space="0" w:color="auto" w:frame="1"/>
          <w:lang w:val="pt-BR"/>
        </w:rPr>
      </w:pPr>
      <w:r w:rsidRPr="00703AAA">
        <w:rPr>
          <w:rFonts w:ascii="Times New Roman" w:hAnsi="Times New Roman"/>
          <w:b/>
          <w:bCs/>
          <w:color w:val="000000" w:themeColor="text1"/>
          <w:bdr w:val="none" w:sz="0" w:space="0" w:color="auto" w:frame="1"/>
          <w:lang w:val="pt-BR"/>
        </w:rPr>
        <w:t>3</w:t>
      </w:r>
      <w:r w:rsidRPr="00703AAA">
        <w:rPr>
          <w:rFonts w:ascii="Times New Roman" w:hAnsi="Times New Roman"/>
          <w:b/>
          <w:bCs/>
          <w:color w:val="000000" w:themeColor="text1"/>
          <w:bdr w:val="none" w:sz="0" w:space="0" w:color="auto" w:frame="1"/>
          <w:lang w:val="am-ET"/>
        </w:rPr>
        <w:t>. C</w:t>
      </w:r>
      <w:r w:rsidRPr="00703AAA">
        <w:rPr>
          <w:rFonts w:ascii="Times New Roman" w:hAnsi="Times New Roman"/>
          <w:b/>
          <w:bCs/>
          <w:color w:val="000000" w:themeColor="text1"/>
          <w:bdr w:val="none" w:sz="0" w:space="0" w:color="auto" w:frame="1"/>
          <w:lang w:val="pt-BR"/>
        </w:rPr>
        <w:t>ác giải pháp thực hiện</w:t>
      </w:r>
    </w:p>
    <w:p w14:paraId="4973E926" w14:textId="526586CC" w:rsidR="00E368B6" w:rsidRPr="00B86904" w:rsidRDefault="00E368B6" w:rsidP="008047D9">
      <w:pPr>
        <w:spacing w:before="60" w:after="0"/>
        <w:ind w:firstLine="567"/>
        <w:rPr>
          <w:rFonts w:ascii="Times New Roman" w:hAnsi="Times New Roman"/>
          <w:b/>
          <w:bCs/>
          <w:color w:val="000000" w:themeColor="text1"/>
        </w:rPr>
      </w:pPr>
      <w:r>
        <w:rPr>
          <w:rFonts w:ascii="Times New Roman" w:hAnsi="Times New Roman"/>
          <w:b/>
          <w:bCs/>
          <w:color w:val="000000" w:themeColor="text1"/>
        </w:rPr>
        <w:t>3.</w:t>
      </w:r>
      <w:r w:rsidRPr="00B86904">
        <w:rPr>
          <w:rFonts w:ascii="Times New Roman" w:hAnsi="Times New Roman"/>
          <w:b/>
          <w:bCs/>
          <w:color w:val="000000" w:themeColor="text1"/>
        </w:rPr>
        <w:t>1. Các chỉ tiêu kinh tế- xã hội:</w:t>
      </w:r>
    </w:p>
    <w:p w14:paraId="7EC4228E" w14:textId="1BF130A7" w:rsidR="00E368B6" w:rsidRPr="00B86904" w:rsidRDefault="00E368B6" w:rsidP="008047D9">
      <w:pPr>
        <w:spacing w:before="60" w:after="0"/>
        <w:ind w:firstLine="567"/>
        <w:rPr>
          <w:rFonts w:ascii="Times New Roman" w:hAnsi="Times New Roman"/>
          <w:b/>
          <w:bCs/>
          <w:color w:val="000000" w:themeColor="text1"/>
        </w:rPr>
      </w:pPr>
      <w:r>
        <w:rPr>
          <w:rFonts w:ascii="Times New Roman" w:hAnsi="Times New Roman"/>
          <w:b/>
          <w:bCs/>
          <w:color w:val="000000" w:themeColor="text1"/>
        </w:rPr>
        <w:t>3.</w:t>
      </w:r>
      <w:r w:rsidRPr="00B86904">
        <w:rPr>
          <w:rFonts w:ascii="Times New Roman" w:hAnsi="Times New Roman"/>
          <w:b/>
          <w:bCs/>
          <w:color w:val="000000" w:themeColor="text1"/>
        </w:rPr>
        <w:t>1.1. Nông nghiệp:</w:t>
      </w:r>
    </w:p>
    <w:p w14:paraId="456E93ED" w14:textId="77777777" w:rsidR="00E368B6" w:rsidRPr="00B86904" w:rsidRDefault="00E368B6" w:rsidP="008047D9">
      <w:pPr>
        <w:pStyle w:val="BodyText"/>
        <w:spacing w:before="60" w:after="0"/>
        <w:ind w:firstLine="567"/>
        <w:jc w:val="both"/>
        <w:rPr>
          <w:rFonts w:ascii="Times New Roman" w:hAnsi="Times New Roman" w:cs="Times New Roman"/>
          <w:color w:val="000000" w:themeColor="text1"/>
          <w:sz w:val="28"/>
          <w:szCs w:val="28"/>
        </w:rPr>
      </w:pPr>
      <w:r w:rsidRPr="00B86904">
        <w:rPr>
          <w:rFonts w:ascii="Times New Roman" w:hAnsi="Times New Roman" w:cs="Times New Roman"/>
          <w:bCs/>
          <w:color w:val="000000" w:themeColor="text1"/>
          <w:sz w:val="28"/>
          <w:szCs w:val="28"/>
        </w:rPr>
        <w:t xml:space="preserve">- </w:t>
      </w:r>
      <w:r w:rsidRPr="00B86904">
        <w:rPr>
          <w:rFonts w:ascii="Times New Roman" w:hAnsi="Times New Roman" w:cs="Times New Roman"/>
          <w:b/>
          <w:bCs/>
          <w:color w:val="000000" w:themeColor="text1"/>
          <w:sz w:val="28"/>
          <w:szCs w:val="28"/>
        </w:rPr>
        <w:t>Nhiệm vụ 1:</w:t>
      </w:r>
      <w:r w:rsidRPr="00B86904">
        <w:rPr>
          <w:rFonts w:ascii="Times New Roman" w:hAnsi="Times New Roman" w:cs="Times New Roman"/>
          <w:color w:val="000000" w:themeColor="text1"/>
          <w:sz w:val="28"/>
          <w:szCs w:val="28"/>
        </w:rPr>
        <w:t xml:space="preserve"> Tập trung chỉ đạo sản xuất nông nghiệp vụ Mùa năm 2025 đặc biệt là các cây trồng chủ lực của địa phương (mía, lúa, cà phê, sầu riêng,...) và cây lương thực khác như bắp, mì…; Hướng dẫn lịch thời vụ, sử dụng giống mới, hạn chế rủi ro do biến đổi khí hậu.</w:t>
      </w:r>
    </w:p>
    <w:p w14:paraId="3E2DCBFB" w14:textId="77777777" w:rsidR="00E368B6" w:rsidRPr="00B86904" w:rsidRDefault="00E368B6" w:rsidP="008047D9">
      <w:pPr>
        <w:pStyle w:val="BodyText"/>
        <w:spacing w:before="60" w:after="0"/>
        <w:ind w:firstLine="567"/>
        <w:jc w:val="both"/>
        <w:rPr>
          <w:rFonts w:ascii="Times New Roman" w:hAnsi="Times New Roman" w:cs="Times New Roman"/>
          <w:color w:val="000000" w:themeColor="text1"/>
          <w:sz w:val="28"/>
          <w:szCs w:val="28"/>
        </w:rPr>
      </w:pPr>
      <w:r w:rsidRPr="00B86904">
        <w:rPr>
          <w:rFonts w:ascii="Times New Roman" w:hAnsi="Times New Roman" w:cs="Times New Roman"/>
          <w:bCs/>
          <w:color w:val="000000" w:themeColor="text1"/>
          <w:sz w:val="28"/>
          <w:szCs w:val="28"/>
        </w:rPr>
        <w:lastRenderedPageBreak/>
        <w:t xml:space="preserve">- </w:t>
      </w:r>
      <w:r w:rsidRPr="00B86904">
        <w:rPr>
          <w:rFonts w:ascii="Times New Roman" w:hAnsi="Times New Roman" w:cs="Times New Roman"/>
          <w:b/>
          <w:bCs/>
          <w:color w:val="000000" w:themeColor="text1"/>
          <w:sz w:val="28"/>
          <w:szCs w:val="28"/>
        </w:rPr>
        <w:t>Nhiệm vụ 2:</w:t>
      </w:r>
      <w:r w:rsidRPr="00B86904">
        <w:rPr>
          <w:rFonts w:ascii="Times New Roman" w:hAnsi="Times New Roman" w:cs="Times New Roman"/>
          <w:color w:val="000000" w:themeColor="text1"/>
          <w:sz w:val="28"/>
          <w:szCs w:val="28"/>
        </w:rPr>
        <w:t xml:space="preserve"> Tăng cường công tác phòng, chống dịch bệnh trên cây trồng – vật nuôi, đặc biệt là dịch lở mồm long móng và sâu bệnh trên hồ tiêu, cà phê, sầu riêng.</w:t>
      </w:r>
    </w:p>
    <w:p w14:paraId="7DF730B3" w14:textId="0F44DBCF" w:rsidR="00E368B6" w:rsidRPr="00B86904" w:rsidRDefault="00411D27" w:rsidP="008047D9">
      <w:pPr>
        <w:pStyle w:val="BodyText"/>
        <w:spacing w:before="60" w:after="0"/>
        <w:ind w:firstLine="567"/>
        <w:jc w:val="both"/>
        <w:rPr>
          <w:rFonts w:ascii="Times New Roman" w:hAnsi="Times New Roman" w:cs="Times New Roman"/>
          <w:color w:val="000000" w:themeColor="text1"/>
          <w:sz w:val="28"/>
          <w:szCs w:val="28"/>
        </w:rPr>
      </w:pPr>
      <w:r w:rsidRPr="00B86904">
        <w:rPr>
          <w:rFonts w:ascii="Times New Roman" w:hAnsi="Times New Roman" w:cs="Times New Roman"/>
          <w:bCs/>
          <w:color w:val="000000" w:themeColor="text1"/>
          <w:sz w:val="28"/>
          <w:szCs w:val="28"/>
        </w:rPr>
        <w:t xml:space="preserve">- </w:t>
      </w:r>
      <w:r w:rsidRPr="00B86904">
        <w:rPr>
          <w:rFonts w:ascii="Times New Roman" w:hAnsi="Times New Roman" w:cs="Times New Roman"/>
          <w:b/>
          <w:bCs/>
          <w:color w:val="000000" w:themeColor="text1"/>
          <w:sz w:val="28"/>
          <w:szCs w:val="28"/>
        </w:rPr>
        <w:t>Nhiệm vụ 2:</w:t>
      </w:r>
      <w:r w:rsidRPr="00B86904">
        <w:rPr>
          <w:rFonts w:ascii="Times New Roman" w:hAnsi="Times New Roman" w:cs="Times New Roman"/>
          <w:color w:val="000000" w:themeColor="text1"/>
          <w:sz w:val="28"/>
          <w:szCs w:val="28"/>
        </w:rPr>
        <w:t xml:space="preserve"> </w:t>
      </w:r>
      <w:r w:rsidR="00E368B6" w:rsidRPr="00B86904">
        <w:rPr>
          <w:rFonts w:ascii="Times New Roman" w:hAnsi="Times New Roman" w:cs="Times New Roman"/>
          <w:color w:val="000000" w:themeColor="text1"/>
          <w:sz w:val="28"/>
          <w:szCs w:val="28"/>
        </w:rPr>
        <w:t>Phối hợp hỗ trợ các doanh nghiệp triển khai thực hiện thủ tục đầu tư, phát triển trang trại. Mở rộng kế hoạch sản xuất, chăn nuôi phát triển và tăng đàn gia súc, gia cầm</w:t>
      </w:r>
    </w:p>
    <w:p w14:paraId="0F143F09" w14:textId="0EE449C4" w:rsidR="00E368B6" w:rsidRPr="00B86904" w:rsidRDefault="00E368B6" w:rsidP="008047D9">
      <w:pPr>
        <w:spacing w:before="60" w:after="0"/>
        <w:ind w:firstLine="567"/>
        <w:rPr>
          <w:rFonts w:ascii="Times New Roman" w:hAnsi="Times New Roman"/>
          <w:b/>
          <w:bCs/>
          <w:color w:val="000000" w:themeColor="text1"/>
        </w:rPr>
      </w:pPr>
      <w:r>
        <w:rPr>
          <w:rFonts w:ascii="Times New Roman" w:hAnsi="Times New Roman"/>
          <w:b/>
          <w:bCs/>
          <w:color w:val="000000" w:themeColor="text1"/>
        </w:rPr>
        <w:t>3.</w:t>
      </w:r>
      <w:r w:rsidRPr="00B86904">
        <w:rPr>
          <w:rFonts w:ascii="Times New Roman" w:hAnsi="Times New Roman"/>
          <w:b/>
          <w:bCs/>
          <w:color w:val="000000" w:themeColor="text1"/>
        </w:rPr>
        <w:t>1.2. Công nghiệp - xây dựng:</w:t>
      </w:r>
    </w:p>
    <w:p w14:paraId="16C3076D" w14:textId="77777777" w:rsidR="00E368B6" w:rsidRPr="00B86904" w:rsidRDefault="00E368B6" w:rsidP="008047D9">
      <w:pPr>
        <w:spacing w:before="60" w:after="0"/>
        <w:ind w:firstLine="567"/>
        <w:rPr>
          <w:rFonts w:ascii="Times New Roman" w:hAnsi="Times New Roman"/>
          <w:color w:val="000000" w:themeColor="text1"/>
        </w:rPr>
      </w:pPr>
      <w:r w:rsidRPr="00B86904">
        <w:rPr>
          <w:rFonts w:ascii="Times New Roman" w:hAnsi="Times New Roman"/>
          <w:bCs/>
          <w:color w:val="000000" w:themeColor="text1"/>
        </w:rPr>
        <w:t xml:space="preserve">- </w:t>
      </w:r>
      <w:r w:rsidRPr="00B86904">
        <w:rPr>
          <w:rFonts w:ascii="Times New Roman" w:hAnsi="Times New Roman"/>
          <w:b/>
          <w:bCs/>
          <w:color w:val="000000" w:themeColor="text1"/>
        </w:rPr>
        <w:t xml:space="preserve">Nhiệm vụ 1: </w:t>
      </w:r>
      <w:r w:rsidRPr="00B86904">
        <w:rPr>
          <w:rFonts w:ascii="Times New Roman" w:hAnsi="Times New Roman"/>
          <w:color w:val="000000" w:themeColor="text1"/>
        </w:rPr>
        <w:t>Tập trung hỗ trợ các doanh nghiệp, Các cơ sở chế biến nông sản nhỏ lẻ (cà phê, hồ tiêu, mía...) duy trì hoạt động ổn định. Đẩy mạnh sản xuất trong các ngành nghề tiểu thủ công nghiệp như mộc dân dụng, cơ khí nhỏ lẻ tiếp tục phát triển, tạo việc làm cho lao động địa phương.</w:t>
      </w:r>
    </w:p>
    <w:p w14:paraId="53009B31" w14:textId="77777777" w:rsidR="00E368B6" w:rsidRPr="00B86904" w:rsidRDefault="00E368B6" w:rsidP="008047D9">
      <w:pPr>
        <w:spacing w:before="60" w:after="0"/>
        <w:ind w:firstLine="567"/>
        <w:rPr>
          <w:rFonts w:ascii="Times New Roman" w:hAnsi="Times New Roman"/>
          <w:color w:val="000000" w:themeColor="text1"/>
        </w:rPr>
      </w:pPr>
      <w:r w:rsidRPr="00B86904">
        <w:rPr>
          <w:rFonts w:ascii="Times New Roman" w:hAnsi="Times New Roman"/>
          <w:b/>
          <w:color w:val="000000" w:themeColor="text1"/>
        </w:rPr>
        <w:t>- Nhiệm vụ 2:</w:t>
      </w:r>
      <w:r w:rsidRPr="00B86904">
        <w:rPr>
          <w:rFonts w:ascii="Times New Roman" w:hAnsi="Times New Roman"/>
          <w:color w:val="000000" w:themeColor="text1"/>
        </w:rPr>
        <w:t xml:space="preserve"> Tập trung triển khai thi công hoàn thiện các trình trọng điểm như đường nội thôn, kênh mương thủy lợi nhỏ được triển khai theo kế hoạch vốn đầu năm. Phấn đấu đạt tỷ lệ giải ngân vốn đầu tư công đạt trên 100% kế hoạch vốn.</w:t>
      </w:r>
    </w:p>
    <w:p w14:paraId="594E8249" w14:textId="77777777" w:rsidR="00E368B6" w:rsidRPr="00B86904" w:rsidRDefault="00E368B6" w:rsidP="008047D9">
      <w:pPr>
        <w:spacing w:before="60" w:after="0"/>
        <w:ind w:firstLine="567"/>
        <w:rPr>
          <w:rFonts w:ascii="Times New Roman" w:hAnsi="Times New Roman"/>
          <w:bCs/>
          <w:color w:val="000000" w:themeColor="text1"/>
        </w:rPr>
      </w:pPr>
      <w:r w:rsidRPr="00B86904">
        <w:rPr>
          <w:rFonts w:ascii="Times New Roman" w:hAnsi="Times New Roman"/>
          <w:b/>
          <w:color w:val="000000" w:themeColor="text1"/>
        </w:rPr>
        <w:t>- Nhiệm vụ 3:</w:t>
      </w:r>
      <w:r w:rsidRPr="00B86904">
        <w:rPr>
          <w:rFonts w:ascii="Times New Roman" w:hAnsi="Times New Roman"/>
          <w:color w:val="000000" w:themeColor="text1"/>
        </w:rPr>
        <w:t xml:space="preserve"> </w:t>
      </w:r>
      <w:r w:rsidRPr="00B86904">
        <w:rPr>
          <w:rFonts w:ascii="Times New Roman" w:hAnsi="Times New Roman"/>
          <w:bCs/>
          <w:color w:val="000000" w:themeColor="text1"/>
        </w:rPr>
        <w:t>Triển khai rà soát và hoàn thiện Hồ sơ điều chỉnh quy hoạch chung xây dựng xã mới trước 30/9. Lập, thẩm định và đề xuất danh mục công trình đầu tư năm 2026 phù hợp quy hoạch. Chủ động phối hợp với các sở ngành trong việc đề xuất danh mục ưu tiên đầu tư giai đoạn 2025–2030.</w:t>
      </w:r>
    </w:p>
    <w:p w14:paraId="33E92268" w14:textId="66EEA889" w:rsidR="00E368B6" w:rsidRPr="00B86904" w:rsidRDefault="00E368B6" w:rsidP="008047D9">
      <w:pPr>
        <w:spacing w:before="60" w:after="0"/>
        <w:ind w:firstLine="567"/>
        <w:rPr>
          <w:rFonts w:ascii="Times New Roman" w:hAnsi="Times New Roman"/>
          <w:b/>
          <w:bCs/>
          <w:color w:val="000000" w:themeColor="text1"/>
        </w:rPr>
      </w:pPr>
      <w:r>
        <w:rPr>
          <w:rFonts w:ascii="Times New Roman" w:hAnsi="Times New Roman"/>
          <w:b/>
          <w:bCs/>
          <w:color w:val="000000" w:themeColor="text1"/>
        </w:rPr>
        <w:t>3.</w:t>
      </w:r>
      <w:r w:rsidRPr="00B86904">
        <w:rPr>
          <w:rFonts w:ascii="Times New Roman" w:hAnsi="Times New Roman"/>
          <w:b/>
          <w:bCs/>
          <w:color w:val="000000" w:themeColor="text1"/>
        </w:rPr>
        <w:t>1.3. Thương mại dịch vụ:</w:t>
      </w:r>
    </w:p>
    <w:p w14:paraId="11D9BB3D" w14:textId="77777777" w:rsidR="00E368B6" w:rsidRPr="00B86904" w:rsidRDefault="00E368B6" w:rsidP="008047D9">
      <w:pPr>
        <w:spacing w:before="60" w:after="0"/>
        <w:ind w:firstLine="567"/>
        <w:rPr>
          <w:rFonts w:ascii="Times New Roman" w:hAnsi="Times New Roman"/>
          <w:color w:val="000000" w:themeColor="text1"/>
        </w:rPr>
      </w:pPr>
      <w:r w:rsidRPr="00B86904">
        <w:rPr>
          <w:rFonts w:ascii="Times New Roman" w:hAnsi="Times New Roman"/>
          <w:bCs/>
          <w:color w:val="000000" w:themeColor="text1"/>
        </w:rPr>
        <w:t xml:space="preserve">- </w:t>
      </w:r>
      <w:r w:rsidRPr="00B86904">
        <w:rPr>
          <w:rFonts w:ascii="Times New Roman" w:hAnsi="Times New Roman"/>
          <w:b/>
          <w:bCs/>
          <w:color w:val="000000" w:themeColor="text1"/>
        </w:rPr>
        <w:t>Nhiệm vụ 1:</w:t>
      </w:r>
      <w:r w:rsidRPr="00B86904">
        <w:rPr>
          <w:rFonts w:ascii="Times New Roman" w:hAnsi="Times New Roman"/>
          <w:color w:val="000000" w:themeColor="text1"/>
        </w:rPr>
        <w:t xml:space="preserve"> Hướng dẫn các hộ kinh doanh đầu tư nâng cấp cửa hàng tạp hóa, vật tư nông nghiệp theo hướng chuẩn hóa, bảo đảm vệ sinh. Tạo điều kiện phát triển các dịch vụ như sửa chữa cơ khí nông nghiệp, vận chuyển hàng hóa nông sản, dịch vụ y tế tư nhân. Tập trung hỗ trợ Phát triển dịch vụ hậu cần nông nghiệp: như thu mua – sơ chế – vận chuyển nông sản.</w:t>
      </w:r>
    </w:p>
    <w:p w14:paraId="68F0C343" w14:textId="77777777" w:rsidR="00E368B6" w:rsidRPr="00B86904" w:rsidRDefault="00E368B6" w:rsidP="008047D9">
      <w:pPr>
        <w:spacing w:before="60" w:after="0"/>
        <w:ind w:firstLine="567"/>
        <w:rPr>
          <w:rFonts w:ascii="Times New Roman" w:hAnsi="Times New Roman"/>
          <w:color w:val="000000" w:themeColor="text1"/>
        </w:rPr>
      </w:pPr>
      <w:r w:rsidRPr="00B86904">
        <w:rPr>
          <w:rFonts w:ascii="Times New Roman" w:hAnsi="Times New Roman"/>
          <w:bCs/>
          <w:color w:val="000000" w:themeColor="text1"/>
        </w:rPr>
        <w:t xml:space="preserve">- </w:t>
      </w:r>
      <w:r w:rsidRPr="00B86904">
        <w:rPr>
          <w:rFonts w:ascii="Times New Roman" w:hAnsi="Times New Roman"/>
          <w:b/>
          <w:bCs/>
          <w:color w:val="000000" w:themeColor="text1"/>
        </w:rPr>
        <w:t>Nhiệm vụ 2:</w:t>
      </w:r>
      <w:r w:rsidRPr="00B86904">
        <w:rPr>
          <w:rFonts w:ascii="Times New Roman" w:hAnsi="Times New Roman"/>
          <w:color w:val="000000" w:themeColor="text1"/>
        </w:rPr>
        <w:t xml:space="preserve"> Tổ chức rà soát, lập danh sách các hộ kinh doanh cố định và lưu động để cấp mã định danh phục vụ quản lý thuế. Phối hợp cơ quan chức năng kiểm tra, xử lý tình trạng gian lận thương mại, hàng giả, hàng kém chất lượng, nhất là vào dịp cuối năm.</w:t>
      </w:r>
    </w:p>
    <w:p w14:paraId="777FD2B4" w14:textId="6CC482C8" w:rsidR="00E368B6" w:rsidRPr="00B86904" w:rsidRDefault="00E368B6" w:rsidP="008047D9">
      <w:pPr>
        <w:spacing w:before="60" w:after="0"/>
        <w:ind w:firstLine="567"/>
        <w:rPr>
          <w:rFonts w:ascii="Times New Roman" w:hAnsi="Times New Roman"/>
          <w:b/>
          <w:bCs/>
          <w:color w:val="000000" w:themeColor="text1"/>
        </w:rPr>
      </w:pPr>
      <w:r>
        <w:rPr>
          <w:rFonts w:ascii="Times New Roman" w:hAnsi="Times New Roman"/>
          <w:b/>
          <w:bCs/>
          <w:color w:val="000000" w:themeColor="text1"/>
        </w:rPr>
        <w:t>3.</w:t>
      </w:r>
      <w:r w:rsidRPr="00B86904">
        <w:rPr>
          <w:rFonts w:ascii="Times New Roman" w:hAnsi="Times New Roman"/>
          <w:b/>
          <w:bCs/>
          <w:color w:val="000000" w:themeColor="text1"/>
        </w:rPr>
        <w:t>2. An sinh xã hội, y tế, giáo dục:</w:t>
      </w:r>
    </w:p>
    <w:p w14:paraId="7DC33CC5" w14:textId="77777777" w:rsidR="00E368B6" w:rsidRPr="00B86904" w:rsidRDefault="00E368B6" w:rsidP="008047D9">
      <w:pPr>
        <w:spacing w:before="60" w:after="0"/>
        <w:ind w:firstLine="567"/>
        <w:rPr>
          <w:rFonts w:ascii="Times New Roman" w:hAnsi="Times New Roman"/>
          <w:color w:val="000000" w:themeColor="text1"/>
          <w:lang w:val="nl-NL"/>
        </w:rPr>
      </w:pPr>
      <w:r w:rsidRPr="00B86904">
        <w:rPr>
          <w:rFonts w:ascii="Times New Roman" w:hAnsi="Times New Roman"/>
          <w:bCs/>
          <w:color w:val="000000" w:themeColor="text1"/>
        </w:rPr>
        <w:t xml:space="preserve">- </w:t>
      </w:r>
      <w:r w:rsidRPr="00B86904">
        <w:rPr>
          <w:rFonts w:ascii="Times New Roman" w:hAnsi="Times New Roman"/>
          <w:b/>
          <w:bCs/>
          <w:color w:val="000000" w:themeColor="text1"/>
        </w:rPr>
        <w:t>Nhiệm vụ 1:</w:t>
      </w:r>
      <w:r w:rsidRPr="00B86904">
        <w:rPr>
          <w:rFonts w:ascii="Times New Roman" w:hAnsi="Times New Roman"/>
          <w:color w:val="000000" w:themeColor="text1"/>
        </w:rPr>
        <w:t xml:space="preserve"> Xây dựng </w:t>
      </w:r>
      <w:r w:rsidRPr="00B86904">
        <w:rPr>
          <w:rFonts w:ascii="Times New Roman" w:hAnsi="Times New Roman"/>
          <w:color w:val="000000" w:themeColor="text1"/>
          <w:lang w:val="nl-NL"/>
        </w:rPr>
        <w:t xml:space="preserve">Kế hoạch </w:t>
      </w:r>
      <w:r w:rsidRPr="00B86904">
        <w:rPr>
          <w:rFonts w:ascii="Times New Roman" w:hAnsi="Times New Roman"/>
          <w:color w:val="000000" w:themeColor="text1"/>
          <w:lang w:val="de-DE"/>
        </w:rPr>
        <w:t>về giảm nghèo bền vững trong vùng đồng bào dân tộc thiểu số;</w:t>
      </w:r>
    </w:p>
    <w:p w14:paraId="45FF5BA9" w14:textId="77777777" w:rsidR="00E368B6" w:rsidRPr="00B86904" w:rsidRDefault="00E368B6" w:rsidP="008047D9">
      <w:pPr>
        <w:spacing w:before="60" w:after="0"/>
        <w:ind w:firstLine="567"/>
        <w:rPr>
          <w:rFonts w:ascii="Times New Roman" w:hAnsi="Times New Roman"/>
          <w:color w:val="000000" w:themeColor="text1"/>
          <w:lang w:val="nl-NL"/>
        </w:rPr>
      </w:pPr>
      <w:r w:rsidRPr="00B86904">
        <w:rPr>
          <w:rFonts w:ascii="Times New Roman" w:hAnsi="Times New Roman"/>
          <w:bCs/>
          <w:color w:val="000000" w:themeColor="text1"/>
        </w:rPr>
        <w:t xml:space="preserve">- </w:t>
      </w:r>
      <w:r w:rsidRPr="00B86904">
        <w:rPr>
          <w:rFonts w:ascii="Times New Roman" w:hAnsi="Times New Roman"/>
          <w:b/>
          <w:bCs/>
          <w:color w:val="000000" w:themeColor="text1"/>
        </w:rPr>
        <w:t>Nhiệm vụ 2:</w:t>
      </w:r>
      <w:r w:rsidRPr="00B86904">
        <w:rPr>
          <w:rFonts w:ascii="Times New Roman" w:hAnsi="Times New Roman"/>
          <w:color w:val="000000" w:themeColor="text1"/>
        </w:rPr>
        <w:t xml:space="preserve"> </w:t>
      </w:r>
      <w:r w:rsidRPr="00B86904">
        <w:rPr>
          <w:rFonts w:ascii="Times New Roman" w:hAnsi="Times New Roman"/>
          <w:color w:val="000000" w:themeColor="text1"/>
          <w:lang w:val="nl-NL"/>
        </w:rPr>
        <w:t>Công tác giải quyết các chế độ chính sách cho Người có công, Kế hoạch kỷ niệm ngày Thương binh liệt sĩ (27/7), công tác chăm lo đời sống, các hoạt động thăm, tặng quà Người có công các dịp Lễ, tết.</w:t>
      </w:r>
    </w:p>
    <w:p w14:paraId="706C333D" w14:textId="77777777" w:rsidR="00E368B6" w:rsidRPr="00B86904" w:rsidRDefault="00E368B6" w:rsidP="008047D9">
      <w:pPr>
        <w:spacing w:before="60" w:after="0"/>
        <w:ind w:firstLine="567"/>
        <w:rPr>
          <w:rFonts w:ascii="Times New Roman" w:hAnsi="Times New Roman"/>
          <w:color w:val="000000" w:themeColor="text1"/>
          <w:lang w:val="nl-NL"/>
        </w:rPr>
      </w:pPr>
      <w:r w:rsidRPr="00B86904">
        <w:rPr>
          <w:rFonts w:ascii="Times New Roman" w:hAnsi="Times New Roman"/>
          <w:bCs/>
          <w:color w:val="000000" w:themeColor="text1"/>
        </w:rPr>
        <w:t xml:space="preserve">- </w:t>
      </w:r>
      <w:r w:rsidRPr="00B86904">
        <w:rPr>
          <w:rFonts w:ascii="Times New Roman" w:hAnsi="Times New Roman"/>
          <w:b/>
          <w:bCs/>
          <w:color w:val="000000" w:themeColor="text1"/>
        </w:rPr>
        <w:t>Nhiệm vụ 3:</w:t>
      </w:r>
      <w:r w:rsidRPr="00B86904">
        <w:rPr>
          <w:rFonts w:ascii="Times New Roman" w:hAnsi="Times New Roman"/>
          <w:color w:val="000000" w:themeColor="text1"/>
        </w:rPr>
        <w:t xml:space="preserve"> </w:t>
      </w:r>
      <w:r w:rsidRPr="00B86904">
        <w:rPr>
          <w:rFonts w:ascii="Times New Roman" w:hAnsi="Times New Roman"/>
          <w:color w:val="000000" w:themeColor="text1"/>
          <w:lang w:val="nl-NL"/>
        </w:rPr>
        <w:t>Kế hoạch năm học 2025-2026; công tác tuyển sinh đầu cấp; rà soát cơ sở vật chất, chuẩn bị các điều kiện cần thiết để khai giảng năm học mới; duy trì sĩ số học sinh, hạn chế thấp nhất tình trạng học sinh bỏ học theo cha mẹ đi làm ăn xa.</w:t>
      </w:r>
    </w:p>
    <w:p w14:paraId="01F6AAFE" w14:textId="49DA2BE4" w:rsidR="00E368B6" w:rsidRPr="00B86904" w:rsidRDefault="00E368B6" w:rsidP="008047D9">
      <w:pPr>
        <w:spacing w:before="60" w:after="0"/>
        <w:ind w:firstLine="567"/>
        <w:rPr>
          <w:rFonts w:ascii="Times New Roman" w:hAnsi="Times New Roman"/>
          <w:b/>
          <w:bCs/>
          <w:color w:val="000000" w:themeColor="text1"/>
        </w:rPr>
      </w:pPr>
      <w:r>
        <w:rPr>
          <w:rFonts w:ascii="Times New Roman" w:hAnsi="Times New Roman"/>
          <w:b/>
          <w:bCs/>
          <w:color w:val="000000" w:themeColor="text1"/>
        </w:rPr>
        <w:t>3.</w:t>
      </w:r>
      <w:r w:rsidRPr="00B86904">
        <w:rPr>
          <w:rFonts w:ascii="Times New Roman" w:hAnsi="Times New Roman"/>
          <w:b/>
          <w:bCs/>
          <w:color w:val="000000" w:themeColor="text1"/>
        </w:rPr>
        <w:t>3. Môi trường, đất đai, đền bù:</w:t>
      </w:r>
    </w:p>
    <w:p w14:paraId="6F0A811A" w14:textId="77777777" w:rsidR="00E368B6" w:rsidRPr="00B86904" w:rsidRDefault="00E368B6" w:rsidP="008047D9">
      <w:pPr>
        <w:spacing w:before="60" w:after="0"/>
        <w:ind w:firstLine="567"/>
        <w:rPr>
          <w:rFonts w:ascii="Times New Roman" w:hAnsi="Times New Roman"/>
          <w:color w:val="000000" w:themeColor="text1"/>
        </w:rPr>
      </w:pPr>
      <w:r w:rsidRPr="00B86904">
        <w:rPr>
          <w:rFonts w:ascii="Times New Roman" w:hAnsi="Times New Roman"/>
          <w:bCs/>
          <w:color w:val="000000" w:themeColor="text1"/>
        </w:rPr>
        <w:t xml:space="preserve">- </w:t>
      </w:r>
      <w:r w:rsidRPr="00B86904">
        <w:rPr>
          <w:rFonts w:ascii="Times New Roman" w:hAnsi="Times New Roman"/>
          <w:b/>
          <w:bCs/>
          <w:color w:val="000000" w:themeColor="text1"/>
        </w:rPr>
        <w:t>Nhiệm vụ 1:</w:t>
      </w:r>
      <w:r w:rsidRPr="00B86904">
        <w:rPr>
          <w:rFonts w:ascii="Times New Roman" w:hAnsi="Times New Roman"/>
          <w:color w:val="000000" w:themeColor="text1"/>
        </w:rPr>
        <w:t xml:space="preserve"> Tổ chức rà soát, đối chiếu bản đồ địa chính, trích đo địa chính ở những khu vực chồng lấn, thiếu thông tin thửa đất sau sáp nhập. Phối </w:t>
      </w:r>
      <w:r w:rsidRPr="00B86904">
        <w:rPr>
          <w:rFonts w:ascii="Times New Roman" w:hAnsi="Times New Roman"/>
          <w:color w:val="000000" w:themeColor="text1"/>
        </w:rPr>
        <w:lastRenderedPageBreak/>
        <w:t>hợp với Văn phòng đăng ký đất đai để cập nhật kịp thời các biến động vào hệ thống số hóa.</w:t>
      </w:r>
    </w:p>
    <w:p w14:paraId="0107B072" w14:textId="77777777" w:rsidR="00E368B6" w:rsidRPr="00B86904" w:rsidRDefault="00E368B6" w:rsidP="008047D9">
      <w:pPr>
        <w:spacing w:before="60" w:after="0"/>
        <w:ind w:firstLine="567"/>
        <w:rPr>
          <w:rFonts w:ascii="Times New Roman" w:hAnsi="Times New Roman"/>
          <w:color w:val="000000" w:themeColor="text1"/>
        </w:rPr>
      </w:pPr>
      <w:r w:rsidRPr="00B86904">
        <w:rPr>
          <w:rFonts w:ascii="Times New Roman" w:hAnsi="Times New Roman"/>
          <w:bCs/>
          <w:color w:val="000000" w:themeColor="text1"/>
        </w:rPr>
        <w:t xml:space="preserve">- </w:t>
      </w:r>
      <w:r w:rsidRPr="00B86904">
        <w:rPr>
          <w:rFonts w:ascii="Times New Roman" w:hAnsi="Times New Roman"/>
          <w:b/>
          <w:bCs/>
          <w:color w:val="000000" w:themeColor="text1"/>
        </w:rPr>
        <w:t>Nhiệm vụ 2:</w:t>
      </w:r>
      <w:r w:rsidRPr="00B86904">
        <w:rPr>
          <w:rFonts w:ascii="Times New Roman" w:hAnsi="Times New Roman"/>
          <w:color w:val="000000" w:themeColor="text1"/>
        </w:rPr>
        <w:t xml:space="preserve"> Tập trung xử lý tồn đọng các hồ sơ đủ điều kiện nhưng chưa được cấp giấy, đặc biệt ở vùng đồng bào dân tộc thiểu số. Hướng dẫn, tiếp nhận và xử lý hồ sơ cấp giấy cho các trường hợp tách thửa, chuyển nhượng hợp pháp.</w:t>
      </w:r>
    </w:p>
    <w:p w14:paraId="1F08C255" w14:textId="77777777" w:rsidR="00E368B6" w:rsidRPr="00B86904" w:rsidRDefault="00E368B6" w:rsidP="008047D9">
      <w:pPr>
        <w:spacing w:before="60" w:after="0"/>
        <w:ind w:firstLine="567"/>
        <w:rPr>
          <w:rFonts w:ascii="Times New Roman" w:hAnsi="Times New Roman"/>
          <w:color w:val="000000" w:themeColor="text1"/>
        </w:rPr>
      </w:pPr>
      <w:r w:rsidRPr="00B86904">
        <w:rPr>
          <w:rFonts w:ascii="Times New Roman" w:hAnsi="Times New Roman"/>
          <w:bCs/>
          <w:color w:val="000000" w:themeColor="text1"/>
        </w:rPr>
        <w:t xml:space="preserve">- </w:t>
      </w:r>
      <w:r w:rsidRPr="00B86904">
        <w:rPr>
          <w:rFonts w:ascii="Times New Roman" w:hAnsi="Times New Roman"/>
          <w:b/>
          <w:bCs/>
          <w:color w:val="000000" w:themeColor="text1"/>
        </w:rPr>
        <w:t>Nhiệm vụ 3:</w:t>
      </w:r>
      <w:r w:rsidRPr="00B86904">
        <w:rPr>
          <w:rFonts w:ascii="Times New Roman" w:hAnsi="Times New Roman"/>
          <w:color w:val="000000" w:themeColor="text1"/>
        </w:rPr>
        <w:t xml:space="preserve"> Tăng cường kiểm tra, xử lý vi phạm pháp luật về đất đai. Kiểm tra các khu vực có nguy cơ lấn chiếm đất rừng, đất công, hành lang giao thông. Xử lý nghiêm các trường hợp tự ý chuyển mục đích sử dụng, xây dựng công trình không phép trên đất nông nghiệp. Kiểm soát tốt tình trạng san lấp, phân lô tự phát tại khu vực giáp ranh</w:t>
      </w:r>
    </w:p>
    <w:p w14:paraId="2E140435" w14:textId="77777777" w:rsidR="00E368B6" w:rsidRPr="00B86904" w:rsidRDefault="00E368B6" w:rsidP="008047D9">
      <w:pPr>
        <w:spacing w:before="60" w:after="0"/>
        <w:ind w:firstLine="567"/>
        <w:rPr>
          <w:rFonts w:ascii="Times New Roman" w:hAnsi="Times New Roman"/>
          <w:color w:val="000000" w:themeColor="text1"/>
        </w:rPr>
      </w:pPr>
      <w:r w:rsidRPr="00B86904">
        <w:rPr>
          <w:rFonts w:ascii="Times New Roman" w:hAnsi="Times New Roman"/>
          <w:bCs/>
          <w:color w:val="000000" w:themeColor="text1"/>
        </w:rPr>
        <w:t xml:space="preserve">- </w:t>
      </w:r>
      <w:r w:rsidRPr="00B86904">
        <w:rPr>
          <w:rFonts w:ascii="Times New Roman" w:hAnsi="Times New Roman"/>
          <w:b/>
          <w:bCs/>
          <w:color w:val="000000" w:themeColor="text1"/>
        </w:rPr>
        <w:t>Nhiệm vụ 4:</w:t>
      </w:r>
      <w:r w:rsidRPr="00B86904">
        <w:rPr>
          <w:rFonts w:ascii="Times New Roman" w:hAnsi="Times New Roman"/>
          <w:color w:val="000000" w:themeColor="text1"/>
        </w:rPr>
        <w:t xml:space="preserve"> Triển khai xây dựng kế hoạch sử dụng đất năm 2026 của xã; Rà soát các trường hợp sử dụng đất chưa phù hợp quy hoạch để báo cáo đề xuất điều chỉnh kịp thời.</w:t>
      </w:r>
    </w:p>
    <w:p w14:paraId="50F2359D" w14:textId="77777777" w:rsidR="00E368B6" w:rsidRPr="00B86904" w:rsidRDefault="00E368B6" w:rsidP="008047D9">
      <w:pPr>
        <w:spacing w:before="60" w:after="0"/>
        <w:ind w:firstLine="567"/>
        <w:rPr>
          <w:rFonts w:ascii="Times New Roman" w:hAnsi="Times New Roman"/>
          <w:color w:val="000000" w:themeColor="text1"/>
        </w:rPr>
      </w:pPr>
      <w:r w:rsidRPr="00B86904">
        <w:rPr>
          <w:rFonts w:ascii="Times New Roman" w:hAnsi="Times New Roman"/>
          <w:bCs/>
          <w:color w:val="000000" w:themeColor="text1"/>
        </w:rPr>
        <w:t xml:space="preserve">- </w:t>
      </w:r>
      <w:r w:rsidRPr="00B86904">
        <w:rPr>
          <w:rFonts w:ascii="Times New Roman" w:hAnsi="Times New Roman"/>
          <w:b/>
          <w:bCs/>
          <w:color w:val="000000" w:themeColor="text1"/>
        </w:rPr>
        <w:t>Nhiệm vụ 5:</w:t>
      </w:r>
      <w:r w:rsidRPr="00B86904">
        <w:rPr>
          <w:rFonts w:ascii="Times New Roman" w:hAnsi="Times New Roman"/>
          <w:color w:val="000000" w:themeColor="text1"/>
        </w:rPr>
        <w:t xml:space="preserve"> Tập trung triển khai bồi thường 02 hộ còn lại của đường tránh Đông, phối hợp với Ban Quản lý các dự án đầu tư xây dựng tỉnh triển khai hoàn thiện đầu tư đoạn đầu tuyến. Công tác quản lý trật tự xây dựng được tăng cường, xử lý các trường hợp xây dựng trái phép.</w:t>
      </w:r>
    </w:p>
    <w:p w14:paraId="76FFADBF" w14:textId="51D29F9F" w:rsidR="00E368B6" w:rsidRPr="00B86904" w:rsidRDefault="00E368B6" w:rsidP="008047D9">
      <w:pPr>
        <w:spacing w:before="60" w:after="0"/>
        <w:ind w:firstLine="567"/>
        <w:rPr>
          <w:rFonts w:ascii="Times New Roman" w:hAnsi="Times New Roman"/>
          <w:b/>
          <w:bCs/>
          <w:color w:val="000000" w:themeColor="text1"/>
        </w:rPr>
      </w:pPr>
      <w:r>
        <w:rPr>
          <w:rFonts w:ascii="Times New Roman" w:hAnsi="Times New Roman"/>
          <w:b/>
          <w:bCs/>
          <w:color w:val="000000" w:themeColor="text1"/>
        </w:rPr>
        <w:t>3.</w:t>
      </w:r>
      <w:r w:rsidRPr="00B86904">
        <w:rPr>
          <w:rFonts w:ascii="Times New Roman" w:hAnsi="Times New Roman"/>
          <w:b/>
          <w:bCs/>
          <w:color w:val="000000" w:themeColor="text1"/>
        </w:rPr>
        <w:t>4. An ninh quốc phòng</w:t>
      </w:r>
    </w:p>
    <w:p w14:paraId="49B97B96" w14:textId="77777777" w:rsidR="00E368B6" w:rsidRPr="00B86904" w:rsidRDefault="00E368B6" w:rsidP="008047D9">
      <w:pPr>
        <w:spacing w:before="60" w:after="0"/>
        <w:ind w:firstLine="567"/>
        <w:rPr>
          <w:rFonts w:ascii="Times New Roman" w:eastAsia="Calibri" w:hAnsi="Times New Roman"/>
          <w:bCs/>
          <w:color w:val="000000" w:themeColor="text1"/>
          <w:lang w:val="de-DE"/>
        </w:rPr>
      </w:pPr>
      <w:r w:rsidRPr="00B86904">
        <w:rPr>
          <w:rFonts w:ascii="Times New Roman" w:hAnsi="Times New Roman"/>
          <w:b/>
          <w:bCs/>
          <w:color w:val="000000" w:themeColor="text1"/>
        </w:rPr>
        <w:t xml:space="preserve">- Nhiệm vụ 01: </w:t>
      </w:r>
      <w:r w:rsidRPr="00B86904">
        <w:rPr>
          <w:rFonts w:ascii="Times New Roman" w:eastAsia="Calibri" w:hAnsi="Times New Roman"/>
          <w:bCs/>
          <w:color w:val="000000" w:themeColor="text1"/>
        </w:rPr>
        <w:t xml:space="preserve">Công tác triển khai thực hiện Nghị quyết số 10-NQ/TU ngày 21/8/2023 của Tỉnh ủy về tăng cường sự lãnh đạo của cấp ủy các cấp đối vối công tác quản lý, giáo dục đối tượng FULRO tại cộng đồng. Triển khai thực hiện tốt </w:t>
      </w:r>
      <w:r w:rsidRPr="00B86904">
        <w:rPr>
          <w:rFonts w:ascii="Times New Roman" w:eastAsia="Arial" w:hAnsi="Times New Roman"/>
          <w:bCs/>
          <w:color w:val="000000" w:themeColor="text1"/>
          <w:lang w:val="de-DE"/>
        </w:rPr>
        <w:t xml:space="preserve">mô hình </w:t>
      </w:r>
      <w:r w:rsidRPr="00B86904">
        <w:rPr>
          <w:rFonts w:ascii="Times New Roman" w:eastAsia="Calibri" w:hAnsi="Times New Roman"/>
          <w:bCs/>
          <w:color w:val="000000" w:themeColor="text1"/>
          <w:lang w:val="de-DE"/>
        </w:rPr>
        <w:t>“</w:t>
      </w:r>
      <w:r w:rsidRPr="00B86904">
        <w:rPr>
          <w:rFonts w:ascii="Times New Roman" w:eastAsia="Arial" w:hAnsi="Times New Roman"/>
          <w:bCs/>
          <w:color w:val="000000" w:themeColor="text1"/>
          <w:lang w:val="de-DE"/>
        </w:rPr>
        <w:t>Trở về đức tin, giữ bình yên thôn làng</w:t>
      </w:r>
      <w:r w:rsidRPr="00B86904">
        <w:rPr>
          <w:rFonts w:ascii="Times New Roman" w:eastAsia="Calibri" w:hAnsi="Times New Roman"/>
          <w:bCs/>
          <w:color w:val="000000" w:themeColor="text1"/>
          <w:lang w:val="de-DE"/>
        </w:rPr>
        <w:t>”.</w:t>
      </w:r>
    </w:p>
    <w:p w14:paraId="6BC7056D" w14:textId="77777777" w:rsidR="00E368B6" w:rsidRPr="00B86904" w:rsidRDefault="00E368B6" w:rsidP="008047D9">
      <w:pPr>
        <w:spacing w:before="60" w:after="0"/>
        <w:ind w:firstLine="567"/>
        <w:rPr>
          <w:rFonts w:ascii="Times New Roman" w:hAnsi="Times New Roman"/>
          <w:i/>
          <w:color w:val="000000" w:themeColor="text1"/>
          <w:lang w:val="es-PE"/>
        </w:rPr>
      </w:pPr>
      <w:r w:rsidRPr="00B86904">
        <w:rPr>
          <w:rFonts w:ascii="Times New Roman" w:hAnsi="Times New Roman"/>
          <w:b/>
          <w:bCs/>
          <w:color w:val="000000" w:themeColor="text1"/>
        </w:rPr>
        <w:t xml:space="preserve">- Nhiệm vụ 02: </w:t>
      </w:r>
      <w:r w:rsidRPr="00B86904">
        <w:rPr>
          <w:rFonts w:ascii="Times New Roman" w:eastAsia="Arial" w:hAnsi="Times New Roman"/>
          <w:color w:val="000000" w:themeColor="text1"/>
          <w:lang w:val="de-DE"/>
        </w:rPr>
        <w:t>Công tác triển khai phong trào toàn dân bảo vệ an ninh Tổ quốc sâu rộng đến địa bàn cơ sở; nâng cao hiệu quả công tác tuyên truyền, phổ biến, giáo dục pháp luật; xây dựng, củng cố, nhân rộng các mô hình, điển hình tiên tiến trong phòng, chống tội phạm,</w:t>
      </w:r>
      <w:r w:rsidRPr="00B86904">
        <w:rPr>
          <w:rFonts w:ascii="Times New Roman" w:eastAsia="Arial" w:hAnsi="Times New Roman"/>
          <w:color w:val="000000" w:themeColor="text1"/>
          <w:lang w:val="es-PE"/>
        </w:rPr>
        <w:t xml:space="preserve"> bảo đảm an ninh, trật tự tại cơ sở. </w:t>
      </w:r>
      <w:r w:rsidRPr="00B86904">
        <w:rPr>
          <w:rFonts w:ascii="Times New Roman" w:eastAsia="Arial" w:hAnsi="Times New Roman"/>
          <w:i/>
          <w:color w:val="000000" w:themeColor="text1"/>
          <w:lang w:val="es-PE"/>
        </w:rPr>
        <w:t xml:space="preserve">Đặc biệt chú ý, sớm tổ chức </w:t>
      </w:r>
      <w:r w:rsidRPr="00B86904">
        <w:rPr>
          <w:rFonts w:ascii="Times New Roman" w:hAnsi="Times New Roman"/>
          <w:i/>
          <w:color w:val="000000" w:themeColor="text1"/>
          <w:lang w:val="es-PE"/>
        </w:rPr>
        <w:t>“Diễn đàn Công an xã lắng nghe ý kiến nhân dân”, nâng cao hiệu lực phục vụ của lực lượng Công an (hoàn thành trước 19/8/2025).</w:t>
      </w:r>
    </w:p>
    <w:p w14:paraId="4D2821EE" w14:textId="77777777" w:rsidR="00E368B6" w:rsidRPr="00B86904" w:rsidRDefault="00E368B6" w:rsidP="008047D9">
      <w:pPr>
        <w:spacing w:before="60" w:after="0"/>
        <w:ind w:firstLine="567"/>
        <w:rPr>
          <w:rFonts w:ascii="Times New Roman" w:eastAsia="Calibri" w:hAnsi="Times New Roman"/>
          <w:bCs/>
          <w:color w:val="000000" w:themeColor="text1"/>
        </w:rPr>
      </w:pPr>
      <w:r w:rsidRPr="00B86904">
        <w:rPr>
          <w:rFonts w:ascii="Times New Roman" w:hAnsi="Times New Roman"/>
          <w:b/>
          <w:bCs/>
          <w:color w:val="000000" w:themeColor="text1"/>
        </w:rPr>
        <w:t xml:space="preserve">- Nhiệm vụ 03: </w:t>
      </w:r>
      <w:r w:rsidRPr="00B86904">
        <w:rPr>
          <w:rFonts w:ascii="Times New Roman" w:eastAsia="Calibri" w:hAnsi="Times New Roman"/>
          <w:bCs/>
          <w:color w:val="000000" w:themeColor="text1"/>
        </w:rPr>
        <w:t xml:space="preserve">Phối hợp với Công an tỉnh đảm bảo trật tự an toàn giao thông; gắn với triển khai đồng bộ các biện pháp, giải pháp đảm bảo trật tự an toàn giao thông, phấn đấu giảm cả 03 tiêu chí trên địa bàn xã </w:t>
      </w:r>
      <w:r w:rsidRPr="00B86904">
        <w:rPr>
          <w:rFonts w:ascii="Times New Roman" w:eastAsia="Calibri" w:hAnsi="Times New Roman"/>
          <w:bCs/>
          <w:i/>
          <w:color w:val="000000" w:themeColor="text1"/>
        </w:rPr>
        <w:t>(số vụ, số người chết và bị thương do tai nạn giao thông)</w:t>
      </w:r>
      <w:r w:rsidRPr="00B86904">
        <w:rPr>
          <w:rFonts w:ascii="Times New Roman" w:eastAsia="Calibri" w:hAnsi="Times New Roman"/>
          <w:bCs/>
          <w:color w:val="000000" w:themeColor="text1"/>
        </w:rPr>
        <w:t>.</w:t>
      </w:r>
    </w:p>
    <w:p w14:paraId="17AA808E" w14:textId="18426FC7" w:rsidR="00E368B6" w:rsidRPr="00B86904" w:rsidRDefault="00E368B6" w:rsidP="008047D9">
      <w:pPr>
        <w:spacing w:before="60" w:after="0"/>
        <w:ind w:firstLine="567"/>
        <w:rPr>
          <w:rFonts w:ascii="Times New Roman" w:hAnsi="Times New Roman"/>
          <w:bCs/>
          <w:color w:val="000000" w:themeColor="text1"/>
        </w:rPr>
      </w:pPr>
      <w:r>
        <w:rPr>
          <w:rFonts w:ascii="Times New Roman" w:hAnsi="Times New Roman"/>
          <w:b/>
          <w:bCs/>
          <w:color w:val="000000" w:themeColor="text1"/>
        </w:rPr>
        <w:t>3.</w:t>
      </w:r>
      <w:r w:rsidRPr="00B86904">
        <w:rPr>
          <w:rFonts w:ascii="Times New Roman" w:hAnsi="Times New Roman"/>
          <w:b/>
          <w:bCs/>
          <w:color w:val="000000" w:themeColor="text1"/>
        </w:rPr>
        <w:t xml:space="preserve">5. Triển khai nghị quyết 57 về KHCN, chuyển đổi số và đổi mới sáng tạo: </w:t>
      </w:r>
      <w:r w:rsidRPr="00B86904">
        <w:rPr>
          <w:rFonts w:ascii="Times New Roman" w:hAnsi="Times New Roman"/>
          <w:bCs/>
          <w:color w:val="000000" w:themeColor="text1"/>
        </w:rPr>
        <w:t>Thành lập Ban Chỉ đạo và Xây dựng nghị quyết về phát triển khoa học, công nghệ, đổi mới sáng tạo, chuyển đổi số và Đề án 06 trên địa bàn.</w:t>
      </w:r>
    </w:p>
    <w:p w14:paraId="031279F1" w14:textId="47C6F70A" w:rsidR="00E368B6" w:rsidRPr="00B86904" w:rsidRDefault="00E368B6" w:rsidP="008047D9">
      <w:pPr>
        <w:spacing w:before="60" w:after="0"/>
        <w:ind w:firstLine="567"/>
        <w:rPr>
          <w:rFonts w:ascii="Times New Roman" w:hAnsi="Times New Roman"/>
          <w:b/>
          <w:bCs/>
          <w:color w:val="000000" w:themeColor="text1"/>
        </w:rPr>
      </w:pPr>
      <w:r>
        <w:rPr>
          <w:rFonts w:ascii="Times New Roman" w:hAnsi="Times New Roman"/>
          <w:b/>
          <w:bCs/>
          <w:color w:val="000000" w:themeColor="text1"/>
        </w:rPr>
        <w:t>3.</w:t>
      </w:r>
      <w:r w:rsidRPr="00B86904">
        <w:rPr>
          <w:rFonts w:ascii="Times New Roman" w:hAnsi="Times New Roman"/>
          <w:b/>
          <w:bCs/>
          <w:color w:val="000000" w:themeColor="text1"/>
        </w:rPr>
        <w:t xml:space="preserve">6. Xây dựng cơ sở vật chất: </w:t>
      </w:r>
    </w:p>
    <w:p w14:paraId="76DCC86C" w14:textId="77777777" w:rsidR="00E368B6" w:rsidRPr="00B86904" w:rsidRDefault="00E368B6" w:rsidP="008047D9">
      <w:pPr>
        <w:spacing w:before="60" w:after="0"/>
        <w:ind w:firstLine="567"/>
        <w:rPr>
          <w:rFonts w:ascii="Times New Roman" w:hAnsi="Times New Roman"/>
          <w:color w:val="000000" w:themeColor="text1"/>
          <w:szCs w:val="26"/>
        </w:rPr>
      </w:pPr>
      <w:r w:rsidRPr="00B86904">
        <w:rPr>
          <w:rFonts w:ascii="Times New Roman" w:hAnsi="Times New Roman"/>
          <w:b/>
          <w:color w:val="000000" w:themeColor="text1"/>
          <w:szCs w:val="26"/>
        </w:rPr>
        <w:t>- Nhiệm vụ 1:</w:t>
      </w:r>
      <w:r w:rsidRPr="00B86904">
        <w:rPr>
          <w:rFonts w:ascii="Times New Roman" w:hAnsi="Times New Roman"/>
          <w:color w:val="000000" w:themeColor="text1"/>
          <w:szCs w:val="26"/>
        </w:rPr>
        <w:t xml:space="preserve"> Xây dựng kế hoạch đầu tư cơ sở vật chất cho các trường trên địa bàn xã để chuẩn bị các điều kiện tốt nhất cho năm học 2025-2026.</w:t>
      </w:r>
    </w:p>
    <w:p w14:paraId="0F01C815" w14:textId="77777777" w:rsidR="00E368B6" w:rsidRPr="00B86904" w:rsidRDefault="00E368B6" w:rsidP="008047D9">
      <w:pPr>
        <w:spacing w:before="60" w:after="0"/>
        <w:ind w:firstLine="567"/>
        <w:rPr>
          <w:rFonts w:ascii="Times New Roman" w:hAnsi="Times New Roman"/>
          <w:color w:val="000000" w:themeColor="text1"/>
          <w:szCs w:val="26"/>
        </w:rPr>
      </w:pPr>
      <w:r w:rsidRPr="00B86904">
        <w:rPr>
          <w:rFonts w:ascii="Times New Roman" w:hAnsi="Times New Roman"/>
          <w:b/>
          <w:color w:val="000000" w:themeColor="text1"/>
          <w:szCs w:val="26"/>
        </w:rPr>
        <w:t>- Nhiệm vụ 2:</w:t>
      </w:r>
      <w:r w:rsidRPr="00B86904">
        <w:rPr>
          <w:rFonts w:ascii="Times New Roman" w:hAnsi="Times New Roman"/>
          <w:color w:val="000000" w:themeColor="text1"/>
          <w:szCs w:val="26"/>
        </w:rPr>
        <w:t xml:space="preserve"> Đề xuất cấp uỷ, Hội đồng nhân dân xã đầu tư hệ thống loa phát thanh phục vụ cho công tác tuyên truyền Đại hội Đại biểu Đảng bộ xã Ia Hrú lần thứ nhất, nhiệm kỳ 2025-2030. </w:t>
      </w:r>
    </w:p>
    <w:p w14:paraId="447DA7AB" w14:textId="73EAE595" w:rsidR="00703AAA" w:rsidRPr="00703AAA" w:rsidRDefault="00E368B6" w:rsidP="008047D9">
      <w:pPr>
        <w:pStyle w:val="Bodytext20"/>
        <w:shd w:val="clear" w:color="auto" w:fill="auto"/>
        <w:spacing w:before="60" w:after="0" w:line="240" w:lineRule="auto"/>
        <w:ind w:firstLine="567"/>
        <w:jc w:val="both"/>
        <w:rPr>
          <w:b/>
          <w:color w:val="000000" w:themeColor="text1"/>
          <w:sz w:val="28"/>
          <w:szCs w:val="28"/>
          <w:lang w:val="vi-VN"/>
        </w:rPr>
      </w:pPr>
      <w:r w:rsidRPr="00E368B6">
        <w:rPr>
          <w:b/>
          <w:color w:val="000000" w:themeColor="text1"/>
          <w:sz w:val="28"/>
          <w:szCs w:val="28"/>
          <w:lang w:val="pl-PL"/>
        </w:rPr>
        <w:lastRenderedPageBreak/>
        <w:t>Điều 2</w:t>
      </w:r>
      <w:r w:rsidRPr="00E368B6">
        <w:rPr>
          <w:b/>
          <w:bCs/>
          <w:color w:val="000000" w:themeColor="text1"/>
          <w:sz w:val="28"/>
          <w:szCs w:val="28"/>
          <w:lang w:val="pl-PL"/>
        </w:rPr>
        <w:t>.</w:t>
      </w:r>
      <w:r w:rsidRPr="00945DDC">
        <w:rPr>
          <w:color w:val="000000" w:themeColor="text1"/>
          <w:lang w:val="pl-PL"/>
        </w:rPr>
        <w:t xml:space="preserve"> </w:t>
      </w:r>
      <w:r w:rsidR="00703AAA" w:rsidRPr="00703AAA">
        <w:rPr>
          <w:b/>
          <w:color w:val="000000" w:themeColor="text1"/>
          <w:sz w:val="28"/>
          <w:szCs w:val="28"/>
          <w:lang w:val="vi-VN" w:eastAsia="vi-VN" w:bidi="vi-VN"/>
        </w:rPr>
        <w:t>Tổ chức thực hiện</w:t>
      </w:r>
    </w:p>
    <w:p w14:paraId="23963466" w14:textId="3136F15E" w:rsidR="00703AAA" w:rsidRPr="00E368B6" w:rsidRDefault="00703AAA" w:rsidP="008047D9">
      <w:pPr>
        <w:pStyle w:val="Bodytext20"/>
        <w:shd w:val="clear" w:color="auto" w:fill="auto"/>
        <w:spacing w:before="60" w:after="0" w:line="240" w:lineRule="auto"/>
        <w:ind w:firstLine="567"/>
        <w:jc w:val="both"/>
        <w:rPr>
          <w:color w:val="000000" w:themeColor="text1"/>
          <w:sz w:val="28"/>
          <w:szCs w:val="28"/>
        </w:rPr>
      </w:pPr>
      <w:r w:rsidRPr="00703AAA">
        <w:rPr>
          <w:color w:val="000000" w:themeColor="text1"/>
          <w:sz w:val="28"/>
          <w:szCs w:val="28"/>
          <w:lang w:val="vi-VN" w:eastAsia="vi-VN" w:bidi="vi-VN"/>
        </w:rPr>
        <w:t xml:space="preserve">Ủy ban nhân dân </w:t>
      </w:r>
      <w:r>
        <w:rPr>
          <w:color w:val="000000" w:themeColor="text1"/>
          <w:sz w:val="28"/>
          <w:szCs w:val="28"/>
          <w:lang w:val="vi-VN" w:eastAsia="vi-VN" w:bidi="vi-VN"/>
        </w:rPr>
        <w:t>xã</w:t>
      </w:r>
      <w:r w:rsidRPr="00703AAA">
        <w:rPr>
          <w:color w:val="000000" w:themeColor="text1"/>
          <w:sz w:val="28"/>
          <w:szCs w:val="28"/>
          <w:lang w:val="vi-VN" w:eastAsia="vi-VN" w:bidi="vi-VN"/>
        </w:rPr>
        <w:t xml:space="preserve"> chỉ đạo, điều hành, triển khai thực hiện với sự nỗ lực, quyết tâm cao nhất, nhằm đảm bảo hoàn thành thắng lợi kế hoạch phát triển kinh tế - xã hội, quốc phòng, an ninh </w:t>
      </w:r>
      <w:r w:rsidR="00E368B6">
        <w:rPr>
          <w:color w:val="000000" w:themeColor="text1"/>
          <w:sz w:val="28"/>
          <w:szCs w:val="28"/>
          <w:lang w:eastAsia="vi-VN" w:bidi="vi-VN"/>
        </w:rPr>
        <w:t xml:space="preserve">của 06 tháng cuối </w:t>
      </w:r>
      <w:r w:rsidRPr="00703AAA">
        <w:rPr>
          <w:color w:val="000000" w:themeColor="text1"/>
          <w:sz w:val="28"/>
          <w:szCs w:val="28"/>
          <w:lang w:val="vi-VN" w:eastAsia="vi-VN" w:bidi="vi-VN"/>
        </w:rPr>
        <w:t>năm 202</w:t>
      </w:r>
      <w:r w:rsidRPr="00703AAA">
        <w:rPr>
          <w:color w:val="000000" w:themeColor="text1"/>
          <w:sz w:val="28"/>
          <w:szCs w:val="28"/>
          <w:lang w:eastAsia="vi-VN" w:bidi="vi-VN"/>
        </w:rPr>
        <w:t>5</w:t>
      </w:r>
      <w:r w:rsidR="00E368B6">
        <w:rPr>
          <w:color w:val="000000" w:themeColor="text1"/>
          <w:sz w:val="28"/>
          <w:szCs w:val="28"/>
          <w:lang w:eastAsia="vi-VN" w:bidi="vi-VN"/>
        </w:rPr>
        <w:t>.</w:t>
      </w:r>
    </w:p>
    <w:p w14:paraId="5464E866" w14:textId="48A80C4D" w:rsidR="00703AAA" w:rsidRPr="00703AAA" w:rsidRDefault="00703AAA" w:rsidP="008047D9">
      <w:pPr>
        <w:pStyle w:val="Bodytext20"/>
        <w:shd w:val="clear" w:color="auto" w:fill="auto"/>
        <w:spacing w:before="60" w:after="0" w:line="240" w:lineRule="auto"/>
        <w:ind w:firstLine="567"/>
        <w:jc w:val="both"/>
        <w:rPr>
          <w:color w:val="000000" w:themeColor="text1"/>
          <w:sz w:val="28"/>
          <w:szCs w:val="28"/>
          <w:lang w:val="vi-VN"/>
        </w:rPr>
      </w:pPr>
      <w:r w:rsidRPr="00703AAA">
        <w:rPr>
          <w:color w:val="000000" w:themeColor="text1"/>
          <w:sz w:val="28"/>
          <w:szCs w:val="28"/>
          <w:lang w:val="vi-VN" w:eastAsia="vi-VN" w:bidi="vi-VN"/>
        </w:rPr>
        <w:t>Thường trực H</w:t>
      </w:r>
      <w:r w:rsidRPr="00703AAA">
        <w:rPr>
          <w:color w:val="000000" w:themeColor="text1"/>
          <w:sz w:val="28"/>
          <w:szCs w:val="28"/>
          <w:lang w:eastAsia="vi-VN" w:bidi="vi-VN"/>
        </w:rPr>
        <w:t xml:space="preserve">ội đồng nhân dân </w:t>
      </w:r>
      <w:r>
        <w:rPr>
          <w:color w:val="000000" w:themeColor="text1"/>
          <w:sz w:val="28"/>
          <w:szCs w:val="28"/>
          <w:lang w:eastAsia="vi-VN" w:bidi="vi-VN"/>
        </w:rPr>
        <w:t>xã</w:t>
      </w:r>
      <w:r w:rsidRPr="00703AAA">
        <w:rPr>
          <w:color w:val="000000" w:themeColor="text1"/>
          <w:sz w:val="28"/>
          <w:szCs w:val="28"/>
          <w:lang w:val="vi-VN" w:eastAsia="vi-VN" w:bidi="vi-VN"/>
        </w:rPr>
        <w:t xml:space="preserve">, các Ban </w:t>
      </w:r>
      <w:r w:rsidRPr="00703AAA">
        <w:rPr>
          <w:color w:val="000000" w:themeColor="text1"/>
          <w:sz w:val="28"/>
          <w:szCs w:val="28"/>
          <w:lang w:eastAsia="vi-VN" w:bidi="vi-VN"/>
        </w:rPr>
        <w:t xml:space="preserve">Hội đồng nhân dân </w:t>
      </w:r>
      <w:r>
        <w:rPr>
          <w:color w:val="000000" w:themeColor="text1"/>
          <w:sz w:val="28"/>
          <w:szCs w:val="28"/>
          <w:lang w:eastAsia="vi-VN" w:bidi="vi-VN"/>
        </w:rPr>
        <w:t>xã</w:t>
      </w:r>
      <w:r w:rsidRPr="00703AAA">
        <w:rPr>
          <w:color w:val="000000" w:themeColor="text1"/>
          <w:sz w:val="28"/>
          <w:szCs w:val="28"/>
          <w:lang w:val="vi-VN" w:eastAsia="vi-VN" w:bidi="vi-VN"/>
        </w:rPr>
        <w:t>, Tổ đại biểu H</w:t>
      </w:r>
      <w:r w:rsidRPr="00703AAA">
        <w:rPr>
          <w:color w:val="000000" w:themeColor="text1"/>
          <w:sz w:val="28"/>
          <w:szCs w:val="28"/>
          <w:lang w:eastAsia="vi-VN" w:bidi="vi-VN"/>
        </w:rPr>
        <w:t xml:space="preserve">ội đồng nhân dân </w:t>
      </w:r>
      <w:r>
        <w:rPr>
          <w:color w:val="000000" w:themeColor="text1"/>
          <w:sz w:val="28"/>
          <w:szCs w:val="28"/>
          <w:lang w:eastAsia="vi-VN" w:bidi="vi-VN"/>
        </w:rPr>
        <w:t>xã</w:t>
      </w:r>
      <w:r w:rsidRPr="00703AAA">
        <w:rPr>
          <w:color w:val="000000" w:themeColor="text1"/>
          <w:sz w:val="28"/>
          <w:szCs w:val="28"/>
          <w:lang w:val="vi-VN" w:eastAsia="vi-VN" w:bidi="vi-VN"/>
        </w:rPr>
        <w:t>, đại biểu H</w:t>
      </w:r>
      <w:r w:rsidRPr="00703AAA">
        <w:rPr>
          <w:color w:val="000000" w:themeColor="text1"/>
          <w:sz w:val="28"/>
          <w:szCs w:val="28"/>
          <w:lang w:eastAsia="vi-VN" w:bidi="vi-VN"/>
        </w:rPr>
        <w:t>ội đồng nhân dân</w:t>
      </w:r>
      <w:r w:rsidRPr="00703AAA">
        <w:rPr>
          <w:color w:val="000000" w:themeColor="text1"/>
          <w:sz w:val="28"/>
          <w:szCs w:val="28"/>
          <w:lang w:val="vi-VN" w:eastAsia="vi-VN" w:bidi="vi-VN"/>
        </w:rPr>
        <w:t xml:space="preserve"> </w:t>
      </w:r>
      <w:r>
        <w:rPr>
          <w:color w:val="000000" w:themeColor="text1"/>
          <w:sz w:val="28"/>
          <w:szCs w:val="28"/>
          <w:lang w:val="vi-VN" w:eastAsia="vi-VN" w:bidi="vi-VN"/>
        </w:rPr>
        <w:t>xã</w:t>
      </w:r>
      <w:r w:rsidRPr="00703AAA">
        <w:rPr>
          <w:color w:val="000000" w:themeColor="text1"/>
          <w:sz w:val="28"/>
          <w:szCs w:val="28"/>
          <w:lang w:val="vi-VN" w:eastAsia="vi-VN" w:bidi="vi-VN"/>
        </w:rPr>
        <w:t xml:space="preserve"> giám sát việc thực hiện Nghị quyết này.</w:t>
      </w:r>
    </w:p>
    <w:p w14:paraId="3E346580" w14:textId="1A436EC2" w:rsidR="00703AAA" w:rsidRPr="00024813" w:rsidRDefault="00703AAA" w:rsidP="008047D9">
      <w:pPr>
        <w:pStyle w:val="Bodytext20"/>
        <w:shd w:val="clear" w:color="auto" w:fill="auto"/>
        <w:spacing w:before="60" w:after="0" w:line="240" w:lineRule="auto"/>
        <w:ind w:firstLine="567"/>
        <w:jc w:val="both"/>
        <w:rPr>
          <w:color w:val="000000" w:themeColor="text1"/>
          <w:spacing w:val="-4"/>
          <w:sz w:val="28"/>
          <w:szCs w:val="28"/>
          <w:lang w:val="vi-VN"/>
        </w:rPr>
      </w:pPr>
      <w:r w:rsidRPr="00024813">
        <w:rPr>
          <w:color w:val="000000" w:themeColor="text1"/>
          <w:spacing w:val="-4"/>
          <w:sz w:val="28"/>
          <w:szCs w:val="28"/>
          <w:lang w:val="vi-VN" w:eastAsia="vi-VN" w:bidi="vi-VN"/>
        </w:rPr>
        <w:t>Ủy ban Mặt trận Tổ quốc Việt Nam</w:t>
      </w:r>
      <w:r w:rsidRPr="00024813">
        <w:rPr>
          <w:color w:val="000000" w:themeColor="text1"/>
          <w:spacing w:val="-4"/>
          <w:sz w:val="28"/>
          <w:szCs w:val="28"/>
          <w:lang w:eastAsia="vi-VN" w:bidi="vi-VN"/>
        </w:rPr>
        <w:t xml:space="preserve"> xã</w:t>
      </w:r>
      <w:r w:rsidRPr="00024813">
        <w:rPr>
          <w:color w:val="000000" w:themeColor="text1"/>
          <w:spacing w:val="-4"/>
          <w:sz w:val="28"/>
          <w:szCs w:val="28"/>
          <w:lang w:val="vi-VN" w:eastAsia="vi-VN" w:bidi="vi-VN"/>
        </w:rPr>
        <w:t xml:space="preserve">, các tổ chức thành viên giám sát và động viên </w:t>
      </w:r>
      <w:r w:rsidRPr="00024813">
        <w:rPr>
          <w:color w:val="000000" w:themeColor="text1"/>
          <w:spacing w:val="-4"/>
          <w:sz w:val="28"/>
          <w:szCs w:val="28"/>
          <w:lang w:eastAsia="vi-VN" w:bidi="vi-VN"/>
        </w:rPr>
        <w:t>các</w:t>
      </w:r>
      <w:r w:rsidRPr="00024813">
        <w:rPr>
          <w:color w:val="000000" w:themeColor="text1"/>
          <w:spacing w:val="-4"/>
          <w:sz w:val="28"/>
          <w:szCs w:val="28"/>
          <w:lang w:val="vi-VN" w:eastAsia="vi-VN" w:bidi="vi-VN"/>
        </w:rPr>
        <w:t xml:space="preserve"> tầng lớp nhân dân thực hiện Nghị quyết của H</w:t>
      </w:r>
      <w:r w:rsidRPr="00024813">
        <w:rPr>
          <w:color w:val="000000" w:themeColor="text1"/>
          <w:spacing w:val="-4"/>
          <w:sz w:val="28"/>
          <w:szCs w:val="28"/>
          <w:lang w:eastAsia="vi-VN" w:bidi="vi-VN"/>
        </w:rPr>
        <w:t>ội đồng nhân dân</w:t>
      </w:r>
      <w:r w:rsidRPr="00024813">
        <w:rPr>
          <w:color w:val="000000" w:themeColor="text1"/>
          <w:spacing w:val="-4"/>
          <w:sz w:val="28"/>
          <w:szCs w:val="28"/>
          <w:lang w:val="vi-VN" w:eastAsia="vi-VN" w:bidi="vi-VN"/>
        </w:rPr>
        <w:t xml:space="preserve"> xã.</w:t>
      </w:r>
    </w:p>
    <w:p w14:paraId="7B26AE2C" w14:textId="06D80474" w:rsidR="00703AAA" w:rsidRPr="00703AAA" w:rsidRDefault="00703AAA" w:rsidP="008047D9">
      <w:pPr>
        <w:pStyle w:val="Bodytext20"/>
        <w:shd w:val="clear" w:color="auto" w:fill="auto"/>
        <w:spacing w:before="60" w:after="0" w:line="240" w:lineRule="auto"/>
        <w:ind w:firstLine="567"/>
        <w:jc w:val="both"/>
        <w:rPr>
          <w:color w:val="000000" w:themeColor="text1"/>
          <w:sz w:val="28"/>
          <w:szCs w:val="28"/>
          <w:lang w:val="vi-VN"/>
        </w:rPr>
      </w:pPr>
      <w:r w:rsidRPr="00703AAA">
        <w:rPr>
          <w:color w:val="000000" w:themeColor="text1"/>
          <w:sz w:val="28"/>
          <w:szCs w:val="28"/>
          <w:lang w:val="vi-VN" w:eastAsia="vi-VN" w:bidi="vi-VN"/>
        </w:rPr>
        <w:t xml:space="preserve">Hội đồng nhân dân </w:t>
      </w:r>
      <w:r>
        <w:rPr>
          <w:color w:val="000000" w:themeColor="text1"/>
          <w:sz w:val="28"/>
          <w:szCs w:val="28"/>
          <w:lang w:val="vi-VN" w:eastAsia="vi-VN" w:bidi="vi-VN"/>
        </w:rPr>
        <w:t>xã</w:t>
      </w:r>
      <w:r w:rsidRPr="00703AAA">
        <w:rPr>
          <w:color w:val="000000" w:themeColor="text1"/>
          <w:sz w:val="28"/>
          <w:szCs w:val="28"/>
          <w:lang w:val="vi-VN" w:eastAsia="vi-VN" w:bidi="vi-VN"/>
        </w:rPr>
        <w:t xml:space="preserve"> kêu gọi cán bộ, công chức, viên chức, người lao động, lực lượng vũ trang, các tầng lớp nhân dân trong </w:t>
      </w:r>
      <w:r>
        <w:rPr>
          <w:color w:val="000000" w:themeColor="text1"/>
          <w:sz w:val="28"/>
          <w:szCs w:val="28"/>
          <w:lang w:val="vi-VN" w:eastAsia="vi-VN" w:bidi="vi-VN"/>
        </w:rPr>
        <w:t>xã</w:t>
      </w:r>
      <w:r w:rsidRPr="00703AAA">
        <w:rPr>
          <w:color w:val="000000" w:themeColor="text1"/>
          <w:sz w:val="28"/>
          <w:szCs w:val="28"/>
          <w:lang w:val="vi-VN" w:eastAsia="vi-VN" w:bidi="vi-VN"/>
        </w:rPr>
        <w:t xml:space="preserve"> phát huy truyền thống đoàn kết, tự lực tự cường, không ngừng đổi mới và sáng tạo, vượt qua mọi khó khăn, thách thức, thực hiện thắng lợi kế hoạch phát triển kinh tế - xã hội </w:t>
      </w:r>
      <w:r w:rsidR="00E368B6">
        <w:rPr>
          <w:color w:val="000000" w:themeColor="text1"/>
          <w:sz w:val="28"/>
          <w:szCs w:val="28"/>
          <w:lang w:eastAsia="vi-VN" w:bidi="vi-VN"/>
        </w:rPr>
        <w:t xml:space="preserve">của 06 tháng cuối </w:t>
      </w:r>
      <w:r w:rsidRPr="00703AAA">
        <w:rPr>
          <w:color w:val="000000" w:themeColor="text1"/>
          <w:sz w:val="28"/>
          <w:szCs w:val="28"/>
          <w:lang w:val="vi-VN" w:eastAsia="vi-VN" w:bidi="vi-VN"/>
        </w:rPr>
        <w:t>năm 202</w:t>
      </w:r>
      <w:r w:rsidRPr="00703AAA">
        <w:rPr>
          <w:color w:val="000000" w:themeColor="text1"/>
          <w:sz w:val="28"/>
          <w:szCs w:val="28"/>
          <w:lang w:eastAsia="vi-VN" w:bidi="vi-VN"/>
        </w:rPr>
        <w:t>5</w:t>
      </w:r>
      <w:r w:rsidRPr="00703AAA">
        <w:rPr>
          <w:color w:val="000000" w:themeColor="text1"/>
          <w:sz w:val="28"/>
          <w:szCs w:val="28"/>
          <w:lang w:val="vi-VN" w:eastAsia="vi-VN" w:bidi="vi-VN"/>
        </w:rPr>
        <w:t>.</w:t>
      </w:r>
    </w:p>
    <w:p w14:paraId="0F14A5BB" w14:textId="0732CACF" w:rsidR="00B866ED" w:rsidRPr="00945DDC" w:rsidRDefault="00B866ED" w:rsidP="00B27954">
      <w:pPr>
        <w:ind w:firstLine="567"/>
        <w:rPr>
          <w:rFonts w:ascii="Times New Roman" w:hAnsi="Times New Roman"/>
          <w:color w:val="000000" w:themeColor="text1"/>
          <w:lang w:val="pl-PL"/>
        </w:rPr>
      </w:pPr>
      <w:r w:rsidRPr="00945DDC">
        <w:rPr>
          <w:rFonts w:ascii="Times New Roman" w:hAnsi="Times New Roman"/>
          <w:b/>
          <w:color w:val="000000" w:themeColor="text1"/>
          <w:lang w:val="pl-PL"/>
        </w:rPr>
        <w:t>Điều 3</w:t>
      </w:r>
      <w:r w:rsidRPr="00945DDC">
        <w:rPr>
          <w:rFonts w:ascii="Times New Roman" w:hAnsi="Times New Roman"/>
          <w:color w:val="000000" w:themeColor="text1"/>
          <w:lang w:val="pl-PL"/>
        </w:rPr>
        <w:t xml:space="preserve">. Nghị quyết này đã được Hội đồng nhân dân </w:t>
      </w:r>
      <w:r w:rsidR="003B37AB" w:rsidRPr="00945DDC">
        <w:rPr>
          <w:rFonts w:ascii="Times New Roman" w:hAnsi="Times New Roman"/>
          <w:color w:val="000000" w:themeColor="text1"/>
          <w:lang w:val="pl-PL"/>
        </w:rPr>
        <w:t xml:space="preserve">xã Ia Hrú </w:t>
      </w:r>
      <w:r w:rsidRPr="00945DDC">
        <w:rPr>
          <w:rFonts w:ascii="Times New Roman" w:hAnsi="Times New Roman"/>
          <w:color w:val="000000" w:themeColor="text1"/>
          <w:lang w:val="pl-PL"/>
        </w:rPr>
        <w:t xml:space="preserve">khoá </w:t>
      </w:r>
      <w:r w:rsidR="00A01504" w:rsidRPr="00945DDC">
        <w:rPr>
          <w:rFonts w:ascii="Times New Roman" w:hAnsi="Times New Roman"/>
          <w:color w:val="000000" w:themeColor="text1"/>
          <w:lang w:val="pl-PL"/>
        </w:rPr>
        <w:t xml:space="preserve">XIII </w:t>
      </w:r>
      <w:r w:rsidRPr="00945DDC">
        <w:rPr>
          <w:rFonts w:ascii="Times New Roman" w:hAnsi="Times New Roman"/>
          <w:color w:val="000000" w:themeColor="text1"/>
          <w:lang w:val="pl-PL"/>
        </w:rPr>
        <w:t xml:space="preserve">- Kỳ họp thứ </w:t>
      </w:r>
      <w:r w:rsidR="00C65E28">
        <w:rPr>
          <w:rFonts w:ascii="Times New Roman" w:hAnsi="Times New Roman"/>
          <w:color w:val="000000" w:themeColor="text1"/>
          <w:lang w:val="pl-PL"/>
        </w:rPr>
        <w:t>2</w:t>
      </w:r>
      <w:r w:rsidR="00A01504" w:rsidRPr="00945DDC">
        <w:rPr>
          <w:rFonts w:ascii="Times New Roman" w:hAnsi="Times New Roman"/>
          <w:color w:val="000000" w:themeColor="text1"/>
          <w:lang w:val="pl-PL"/>
        </w:rPr>
        <w:t xml:space="preserve"> </w:t>
      </w:r>
      <w:r w:rsidRPr="00945DDC">
        <w:rPr>
          <w:rFonts w:ascii="Times New Roman" w:hAnsi="Times New Roman"/>
          <w:color w:val="000000" w:themeColor="text1"/>
          <w:lang w:val="pl-PL"/>
        </w:rPr>
        <w:t xml:space="preserve">thông qua </w:t>
      </w:r>
      <w:r w:rsidR="00B27954" w:rsidRPr="00945DDC">
        <w:rPr>
          <w:rFonts w:ascii="Times New Roman" w:hAnsi="Times New Roman"/>
          <w:color w:val="000000" w:themeColor="text1"/>
          <w:lang w:val="pl-PL"/>
        </w:rPr>
        <w:t xml:space="preserve">ngày </w:t>
      </w:r>
      <w:r w:rsidR="00C65E28">
        <w:rPr>
          <w:rFonts w:ascii="Times New Roman" w:hAnsi="Times New Roman"/>
          <w:color w:val="000000" w:themeColor="text1"/>
          <w:lang w:val="pl-PL"/>
        </w:rPr>
        <w:t>......</w:t>
      </w:r>
      <w:r w:rsidR="00A01504" w:rsidRPr="00945DDC">
        <w:rPr>
          <w:rFonts w:ascii="Times New Roman" w:hAnsi="Times New Roman"/>
          <w:color w:val="000000" w:themeColor="text1"/>
          <w:lang w:val="pl-PL"/>
        </w:rPr>
        <w:t xml:space="preserve"> </w:t>
      </w:r>
      <w:r w:rsidR="00B27954" w:rsidRPr="00945DDC">
        <w:rPr>
          <w:rFonts w:ascii="Times New Roman" w:hAnsi="Times New Roman"/>
          <w:color w:val="000000" w:themeColor="text1"/>
          <w:lang w:val="pl-PL"/>
        </w:rPr>
        <w:t xml:space="preserve">tháng </w:t>
      </w:r>
      <w:r w:rsidR="00C65E28">
        <w:rPr>
          <w:rFonts w:ascii="Times New Roman" w:hAnsi="Times New Roman"/>
          <w:color w:val="000000" w:themeColor="text1"/>
          <w:lang w:val="pl-PL"/>
        </w:rPr>
        <w:t>8</w:t>
      </w:r>
      <w:r w:rsidR="00A01504" w:rsidRPr="00945DDC">
        <w:rPr>
          <w:rFonts w:ascii="Times New Roman" w:hAnsi="Times New Roman"/>
          <w:color w:val="000000" w:themeColor="text1"/>
          <w:lang w:val="pl-PL"/>
        </w:rPr>
        <w:t xml:space="preserve"> </w:t>
      </w:r>
      <w:r w:rsidR="00B27954" w:rsidRPr="00945DDC">
        <w:rPr>
          <w:rFonts w:ascii="Times New Roman" w:hAnsi="Times New Roman"/>
          <w:color w:val="000000" w:themeColor="text1"/>
          <w:lang w:val="pl-PL"/>
        </w:rPr>
        <w:t>năm 2025</w:t>
      </w:r>
      <w:r w:rsidR="00152EF4" w:rsidRPr="00945DDC">
        <w:rPr>
          <w:rFonts w:ascii="Times New Roman" w:hAnsi="Times New Roman"/>
          <w:color w:val="000000" w:themeColor="text1"/>
          <w:lang w:val="pl-PL"/>
        </w:rPr>
        <w:t xml:space="preserve"> và có hiệu lực thi hành kể từ khi thông qua</w:t>
      </w:r>
      <w:r w:rsidRPr="00945DDC">
        <w:rPr>
          <w:rFonts w:ascii="Times New Roman" w:hAnsi="Times New Roman"/>
          <w:color w:val="000000" w:themeColor="text1"/>
          <w:lang w:val="pl-PL"/>
        </w:rPr>
        <w:t>./.</w:t>
      </w:r>
    </w:p>
    <w:tbl>
      <w:tblPr>
        <w:tblW w:w="9072" w:type="dxa"/>
        <w:tblInd w:w="108" w:type="dxa"/>
        <w:tblLook w:val="04A0" w:firstRow="1" w:lastRow="0" w:firstColumn="1" w:lastColumn="0" w:noHBand="0" w:noVBand="1"/>
      </w:tblPr>
      <w:tblGrid>
        <w:gridCol w:w="4983"/>
        <w:gridCol w:w="4089"/>
      </w:tblGrid>
      <w:tr w:rsidR="00945DDC" w:rsidRPr="00945DDC" w14:paraId="205CB525" w14:textId="77777777" w:rsidTr="00945DDC">
        <w:trPr>
          <w:trHeight w:val="1559"/>
        </w:trPr>
        <w:tc>
          <w:tcPr>
            <w:tcW w:w="4983" w:type="dxa"/>
          </w:tcPr>
          <w:p w14:paraId="2626B7F9" w14:textId="77777777" w:rsidR="00B866ED" w:rsidRPr="00945DDC" w:rsidRDefault="00B866ED" w:rsidP="002B72C4">
            <w:pPr>
              <w:spacing w:before="0" w:after="0"/>
              <w:rPr>
                <w:rFonts w:ascii="Times New Roman" w:hAnsi="Times New Roman"/>
                <w:color w:val="000000" w:themeColor="text1"/>
                <w:sz w:val="24"/>
                <w:szCs w:val="24"/>
                <w:lang w:val="pl-PL"/>
              </w:rPr>
            </w:pPr>
            <w:r w:rsidRPr="00945DDC">
              <w:rPr>
                <w:rFonts w:ascii="Times New Roman" w:hAnsi="Times New Roman"/>
                <w:b/>
                <w:bCs/>
                <w:i/>
                <w:iCs/>
                <w:color w:val="000000" w:themeColor="text1"/>
                <w:sz w:val="24"/>
                <w:szCs w:val="24"/>
                <w:lang w:val="pl-PL"/>
              </w:rPr>
              <w:t>Nơi nhận</w:t>
            </w:r>
            <w:r w:rsidRPr="00945DDC">
              <w:rPr>
                <w:rFonts w:ascii="Times New Roman" w:hAnsi="Times New Roman"/>
                <w:b/>
                <w:bCs/>
                <w:color w:val="000000" w:themeColor="text1"/>
                <w:sz w:val="24"/>
                <w:szCs w:val="24"/>
                <w:lang w:val="pl-PL"/>
              </w:rPr>
              <w:t xml:space="preserve">:                                                                      </w:t>
            </w:r>
          </w:p>
          <w:p w14:paraId="1C637F73" w14:textId="77777777" w:rsidR="00F118EB" w:rsidRPr="00945DDC" w:rsidRDefault="00F118EB" w:rsidP="009A478A">
            <w:pPr>
              <w:pStyle w:val="ListParagraph"/>
              <w:numPr>
                <w:ilvl w:val="0"/>
                <w:numId w:val="1"/>
              </w:numPr>
              <w:spacing w:before="0" w:after="0"/>
              <w:rPr>
                <w:rFonts w:ascii="Times New Roman" w:hAnsi="Times New Roman"/>
                <w:bCs/>
                <w:color w:val="000000" w:themeColor="text1"/>
                <w:sz w:val="22"/>
                <w:szCs w:val="22"/>
                <w:lang w:val="pl-PL"/>
              </w:rPr>
            </w:pPr>
            <w:r w:rsidRPr="00945DDC">
              <w:rPr>
                <w:rFonts w:ascii="Times New Roman" w:hAnsi="Times New Roman"/>
                <w:bCs/>
                <w:color w:val="000000" w:themeColor="text1"/>
                <w:sz w:val="22"/>
                <w:szCs w:val="22"/>
                <w:lang w:val="pl-PL"/>
              </w:rPr>
              <w:t>Thường trực Hội đồng nhân dân tỉnh</w:t>
            </w:r>
            <w:r w:rsidR="00B866ED" w:rsidRPr="00945DDC">
              <w:rPr>
                <w:rFonts w:ascii="Times New Roman" w:hAnsi="Times New Roman"/>
                <w:bCs/>
                <w:color w:val="000000" w:themeColor="text1"/>
                <w:sz w:val="22"/>
                <w:szCs w:val="22"/>
                <w:lang w:val="pl-PL"/>
              </w:rPr>
              <w:t>;</w:t>
            </w:r>
          </w:p>
          <w:p w14:paraId="3C05CEAA" w14:textId="7BAFA0EC" w:rsidR="00F118EB" w:rsidRPr="00945DDC" w:rsidRDefault="00F118EB" w:rsidP="009A478A">
            <w:pPr>
              <w:pStyle w:val="ListParagraph"/>
              <w:numPr>
                <w:ilvl w:val="0"/>
                <w:numId w:val="1"/>
              </w:numPr>
              <w:spacing w:before="0" w:after="0"/>
              <w:rPr>
                <w:rFonts w:ascii="Times New Roman" w:hAnsi="Times New Roman"/>
                <w:bCs/>
                <w:color w:val="000000" w:themeColor="text1"/>
                <w:sz w:val="22"/>
                <w:szCs w:val="22"/>
                <w:lang w:val="pl-PL"/>
              </w:rPr>
            </w:pPr>
            <w:r w:rsidRPr="00945DDC">
              <w:rPr>
                <w:rFonts w:ascii="Times New Roman" w:hAnsi="Times New Roman"/>
                <w:bCs/>
                <w:color w:val="000000" w:themeColor="text1"/>
                <w:sz w:val="22"/>
                <w:szCs w:val="22"/>
                <w:lang w:val="pl-PL"/>
              </w:rPr>
              <w:t>Ủy ban nhân dân tỉnh</w:t>
            </w:r>
            <w:r w:rsidR="006852BA" w:rsidRPr="00945DDC">
              <w:rPr>
                <w:rFonts w:ascii="Times New Roman" w:hAnsi="Times New Roman"/>
                <w:bCs/>
                <w:color w:val="000000" w:themeColor="text1"/>
                <w:sz w:val="22"/>
                <w:szCs w:val="22"/>
                <w:lang w:val="pl-PL"/>
              </w:rPr>
              <w:t>;</w:t>
            </w:r>
          </w:p>
          <w:p w14:paraId="6F722A3B" w14:textId="3A9DDCF8" w:rsidR="00DE5A77" w:rsidRPr="00945DDC" w:rsidRDefault="00152EF4" w:rsidP="009A478A">
            <w:pPr>
              <w:pStyle w:val="ListParagraph"/>
              <w:numPr>
                <w:ilvl w:val="0"/>
                <w:numId w:val="1"/>
              </w:numPr>
              <w:spacing w:before="0" w:after="0"/>
              <w:rPr>
                <w:rFonts w:ascii="Times New Roman" w:hAnsi="Times New Roman"/>
                <w:bCs/>
                <w:color w:val="000000" w:themeColor="text1"/>
                <w:sz w:val="22"/>
                <w:szCs w:val="22"/>
                <w:lang w:val="pl-PL"/>
              </w:rPr>
            </w:pPr>
            <w:r w:rsidRPr="00945DDC">
              <w:rPr>
                <w:rFonts w:ascii="Times New Roman" w:hAnsi="Times New Roman"/>
                <w:bCs/>
                <w:color w:val="000000" w:themeColor="text1"/>
                <w:sz w:val="22"/>
                <w:szCs w:val="22"/>
                <w:lang w:val="pl-PL"/>
              </w:rPr>
              <w:t>Sở Nội vụ</w:t>
            </w:r>
            <w:r w:rsidR="00DE5A77" w:rsidRPr="00945DDC">
              <w:rPr>
                <w:rFonts w:ascii="Times New Roman" w:hAnsi="Times New Roman"/>
                <w:bCs/>
                <w:color w:val="000000" w:themeColor="text1"/>
                <w:sz w:val="22"/>
                <w:szCs w:val="22"/>
                <w:lang w:val="pl-PL"/>
              </w:rPr>
              <w:t>;</w:t>
            </w:r>
          </w:p>
          <w:p w14:paraId="1E92F0D8" w14:textId="45BDAA4A" w:rsidR="00152EF4" w:rsidRPr="00945DDC" w:rsidRDefault="00152EF4" w:rsidP="009A478A">
            <w:pPr>
              <w:pStyle w:val="ListParagraph"/>
              <w:numPr>
                <w:ilvl w:val="0"/>
                <w:numId w:val="1"/>
              </w:numPr>
              <w:spacing w:before="0" w:after="0"/>
              <w:rPr>
                <w:rFonts w:ascii="Times New Roman" w:hAnsi="Times New Roman"/>
                <w:bCs/>
                <w:color w:val="000000" w:themeColor="text1"/>
                <w:sz w:val="22"/>
                <w:szCs w:val="22"/>
                <w:lang w:val="pl-PL"/>
              </w:rPr>
            </w:pPr>
            <w:r w:rsidRPr="00945DDC">
              <w:rPr>
                <w:rFonts w:ascii="Times New Roman" w:hAnsi="Times New Roman"/>
                <w:bCs/>
                <w:color w:val="000000" w:themeColor="text1"/>
                <w:sz w:val="22"/>
                <w:szCs w:val="22"/>
                <w:lang w:val="pl-PL"/>
              </w:rPr>
              <w:t>Đảng ủy xã;</w:t>
            </w:r>
          </w:p>
          <w:p w14:paraId="183ABEB7" w14:textId="6A704FC2" w:rsidR="00152EF4" w:rsidRPr="00945DDC" w:rsidRDefault="00152EF4" w:rsidP="009A478A">
            <w:pPr>
              <w:pStyle w:val="ListParagraph"/>
              <w:numPr>
                <w:ilvl w:val="0"/>
                <w:numId w:val="1"/>
              </w:numPr>
              <w:spacing w:before="0" w:after="0"/>
              <w:rPr>
                <w:rFonts w:ascii="Times New Roman" w:hAnsi="Times New Roman"/>
                <w:bCs/>
                <w:color w:val="000000" w:themeColor="text1"/>
                <w:sz w:val="22"/>
                <w:szCs w:val="22"/>
                <w:lang w:val="pl-PL"/>
              </w:rPr>
            </w:pPr>
            <w:r w:rsidRPr="00945DDC">
              <w:rPr>
                <w:rFonts w:ascii="Times New Roman" w:hAnsi="Times New Roman"/>
                <w:bCs/>
                <w:color w:val="000000" w:themeColor="text1"/>
                <w:sz w:val="22"/>
                <w:szCs w:val="22"/>
                <w:lang w:val="pl-PL"/>
              </w:rPr>
              <w:t>Thường trực HĐND xã;</w:t>
            </w:r>
          </w:p>
          <w:p w14:paraId="4E668146" w14:textId="1637B2EC" w:rsidR="00152EF4" w:rsidRPr="00945DDC" w:rsidRDefault="00152EF4" w:rsidP="009A478A">
            <w:pPr>
              <w:pStyle w:val="ListParagraph"/>
              <w:numPr>
                <w:ilvl w:val="0"/>
                <w:numId w:val="1"/>
              </w:numPr>
              <w:spacing w:before="0" w:after="0"/>
              <w:rPr>
                <w:rFonts w:ascii="Times New Roman" w:hAnsi="Times New Roman"/>
                <w:bCs/>
                <w:color w:val="000000" w:themeColor="text1"/>
                <w:sz w:val="22"/>
                <w:szCs w:val="22"/>
                <w:lang w:val="pl-PL"/>
              </w:rPr>
            </w:pPr>
            <w:r w:rsidRPr="00945DDC">
              <w:rPr>
                <w:rFonts w:ascii="Times New Roman" w:hAnsi="Times New Roman"/>
                <w:bCs/>
                <w:color w:val="000000" w:themeColor="text1"/>
                <w:sz w:val="22"/>
                <w:szCs w:val="22"/>
                <w:lang w:val="pl-PL"/>
              </w:rPr>
              <w:t>UBND xã;</w:t>
            </w:r>
          </w:p>
          <w:p w14:paraId="1039D87A" w14:textId="6B487D55" w:rsidR="00152EF4" w:rsidRDefault="00152EF4" w:rsidP="008C43E4">
            <w:pPr>
              <w:pStyle w:val="ListParagraph"/>
              <w:numPr>
                <w:ilvl w:val="0"/>
                <w:numId w:val="1"/>
              </w:numPr>
              <w:spacing w:before="0" w:after="0"/>
              <w:rPr>
                <w:rFonts w:ascii="Times New Roman" w:hAnsi="Times New Roman"/>
                <w:bCs/>
                <w:color w:val="000000" w:themeColor="text1"/>
                <w:sz w:val="22"/>
                <w:szCs w:val="22"/>
                <w:lang w:val="pl-PL"/>
              </w:rPr>
            </w:pPr>
            <w:r w:rsidRPr="00945DDC">
              <w:rPr>
                <w:rFonts w:ascii="Times New Roman" w:hAnsi="Times New Roman"/>
                <w:bCs/>
                <w:color w:val="000000" w:themeColor="text1"/>
                <w:sz w:val="22"/>
                <w:szCs w:val="22"/>
                <w:lang w:val="pl-PL"/>
              </w:rPr>
              <w:t>Các Ban HĐND xã;</w:t>
            </w:r>
          </w:p>
          <w:p w14:paraId="7CA33302" w14:textId="067F727F" w:rsidR="009A7C36" w:rsidRPr="00945DDC" w:rsidRDefault="009A7C36" w:rsidP="008C43E4">
            <w:pPr>
              <w:pStyle w:val="ListParagraph"/>
              <w:numPr>
                <w:ilvl w:val="0"/>
                <w:numId w:val="1"/>
              </w:numPr>
              <w:spacing w:before="0" w:after="0"/>
              <w:rPr>
                <w:rFonts w:ascii="Times New Roman" w:hAnsi="Times New Roman"/>
                <w:bCs/>
                <w:color w:val="000000" w:themeColor="text1"/>
                <w:sz w:val="22"/>
                <w:szCs w:val="22"/>
                <w:lang w:val="pl-PL"/>
              </w:rPr>
            </w:pPr>
            <w:r>
              <w:rPr>
                <w:rFonts w:ascii="Times New Roman" w:hAnsi="Times New Roman"/>
                <w:bCs/>
                <w:color w:val="000000" w:themeColor="text1"/>
                <w:sz w:val="22"/>
                <w:szCs w:val="22"/>
                <w:lang w:val="pl-PL"/>
              </w:rPr>
              <w:t xml:space="preserve"> Lãnh đạo Văn phòng;</w:t>
            </w:r>
          </w:p>
          <w:p w14:paraId="4718942A" w14:textId="5532F2A1" w:rsidR="00B866ED" w:rsidRPr="00945DDC" w:rsidRDefault="00B866ED" w:rsidP="009A478A">
            <w:pPr>
              <w:pStyle w:val="ListParagraph"/>
              <w:numPr>
                <w:ilvl w:val="0"/>
                <w:numId w:val="1"/>
              </w:numPr>
              <w:spacing w:before="0" w:after="0"/>
              <w:rPr>
                <w:rFonts w:ascii="Times New Roman" w:hAnsi="Times New Roman"/>
                <w:bCs/>
                <w:color w:val="000000" w:themeColor="text1"/>
                <w:sz w:val="22"/>
                <w:szCs w:val="22"/>
                <w:lang w:val="pl-PL"/>
              </w:rPr>
            </w:pPr>
            <w:r w:rsidRPr="00945DDC">
              <w:rPr>
                <w:rFonts w:ascii="Times New Roman" w:hAnsi="Times New Roman"/>
                <w:bCs/>
                <w:color w:val="000000" w:themeColor="text1"/>
                <w:sz w:val="22"/>
                <w:szCs w:val="22"/>
                <w:lang w:val="pl-PL"/>
              </w:rPr>
              <w:t>Lưu: VT.</w:t>
            </w:r>
          </w:p>
        </w:tc>
        <w:tc>
          <w:tcPr>
            <w:tcW w:w="4089" w:type="dxa"/>
          </w:tcPr>
          <w:p w14:paraId="14F8DC23" w14:textId="498BC7F1" w:rsidR="00B866ED" w:rsidRPr="00945DDC" w:rsidRDefault="00B866ED" w:rsidP="002B72C4">
            <w:pPr>
              <w:spacing w:before="0" w:after="0"/>
              <w:jc w:val="center"/>
              <w:rPr>
                <w:rFonts w:ascii="Times New Roman" w:hAnsi="Times New Roman"/>
                <w:b/>
                <w:color w:val="000000" w:themeColor="text1"/>
                <w:lang w:val="pl-PL"/>
              </w:rPr>
            </w:pPr>
            <w:r w:rsidRPr="00945DDC">
              <w:rPr>
                <w:rFonts w:ascii="Times New Roman" w:hAnsi="Times New Roman"/>
                <w:b/>
                <w:color w:val="000000" w:themeColor="text1"/>
                <w:lang w:val="pl-PL"/>
              </w:rPr>
              <w:t>CHỦ TỊCH</w:t>
            </w:r>
          </w:p>
          <w:p w14:paraId="12823F9F" w14:textId="29CF6CC9" w:rsidR="00A01504" w:rsidRPr="00945DDC" w:rsidRDefault="00A01504" w:rsidP="002B72C4">
            <w:pPr>
              <w:spacing w:before="0" w:after="0"/>
              <w:jc w:val="center"/>
              <w:rPr>
                <w:rFonts w:ascii="Times New Roman" w:hAnsi="Times New Roman"/>
                <w:b/>
                <w:color w:val="000000" w:themeColor="text1"/>
                <w:lang w:val="pl-PL"/>
              </w:rPr>
            </w:pPr>
          </w:p>
          <w:p w14:paraId="158D3370" w14:textId="64FB100D" w:rsidR="00A01504" w:rsidRPr="00945DDC" w:rsidRDefault="00A01504" w:rsidP="002B72C4">
            <w:pPr>
              <w:spacing w:before="0" w:after="0"/>
              <w:jc w:val="center"/>
              <w:rPr>
                <w:rFonts w:ascii="Times New Roman" w:hAnsi="Times New Roman"/>
                <w:b/>
                <w:color w:val="000000" w:themeColor="text1"/>
                <w:lang w:val="pl-PL"/>
              </w:rPr>
            </w:pPr>
          </w:p>
          <w:p w14:paraId="0EA39DB0" w14:textId="35E5300C" w:rsidR="00A01504" w:rsidRPr="00945DDC" w:rsidRDefault="00A01504" w:rsidP="002B72C4">
            <w:pPr>
              <w:spacing w:before="0" w:after="0"/>
              <w:jc w:val="center"/>
              <w:rPr>
                <w:rFonts w:ascii="Times New Roman" w:hAnsi="Times New Roman"/>
                <w:b/>
                <w:color w:val="000000" w:themeColor="text1"/>
                <w:lang w:val="pl-PL"/>
              </w:rPr>
            </w:pPr>
          </w:p>
          <w:p w14:paraId="3470FE4C" w14:textId="6DD87D74" w:rsidR="00A01504" w:rsidRPr="00945DDC" w:rsidRDefault="00A01504" w:rsidP="002B72C4">
            <w:pPr>
              <w:spacing w:before="0" w:after="0"/>
              <w:jc w:val="center"/>
              <w:rPr>
                <w:rFonts w:ascii="Times New Roman" w:hAnsi="Times New Roman"/>
                <w:b/>
                <w:color w:val="000000" w:themeColor="text1"/>
                <w:lang w:val="pl-PL"/>
              </w:rPr>
            </w:pPr>
          </w:p>
          <w:p w14:paraId="560F545E" w14:textId="77777777" w:rsidR="00B866ED" w:rsidRPr="00945DDC" w:rsidRDefault="00B866ED" w:rsidP="002B72C4">
            <w:pPr>
              <w:spacing w:before="0" w:after="0"/>
              <w:jc w:val="center"/>
              <w:rPr>
                <w:rFonts w:ascii="Times New Roman" w:hAnsi="Times New Roman"/>
                <w:color w:val="000000" w:themeColor="text1"/>
                <w:lang w:val="pl-PL"/>
              </w:rPr>
            </w:pPr>
          </w:p>
          <w:p w14:paraId="398437C8" w14:textId="0B354F10" w:rsidR="00A01504" w:rsidRPr="00945DDC" w:rsidRDefault="00A01504" w:rsidP="002B72C4">
            <w:pPr>
              <w:spacing w:before="0" w:after="0"/>
              <w:jc w:val="center"/>
              <w:rPr>
                <w:rFonts w:ascii="Times New Roman" w:hAnsi="Times New Roman"/>
                <w:b/>
                <w:color w:val="000000" w:themeColor="text1"/>
                <w:lang w:val="pl-PL"/>
              </w:rPr>
            </w:pPr>
            <w:r w:rsidRPr="00945DDC">
              <w:rPr>
                <w:rFonts w:ascii="Times New Roman" w:hAnsi="Times New Roman"/>
                <w:b/>
                <w:color w:val="000000" w:themeColor="text1"/>
                <w:lang w:val="pl-PL"/>
              </w:rPr>
              <w:t>Rah Lan Lân</w:t>
            </w:r>
          </w:p>
        </w:tc>
      </w:tr>
    </w:tbl>
    <w:p w14:paraId="0BC1B0BF" w14:textId="3183FCD9" w:rsidR="003B37AB" w:rsidRPr="00945DDC" w:rsidRDefault="003B37AB">
      <w:pPr>
        <w:rPr>
          <w:color w:val="000000" w:themeColor="text1"/>
        </w:rPr>
      </w:pPr>
    </w:p>
    <w:p w14:paraId="2F87EB1F" w14:textId="34F1BB75" w:rsidR="003B37AB" w:rsidRPr="00945DDC" w:rsidRDefault="003B37AB">
      <w:pPr>
        <w:ind w:firstLine="567"/>
        <w:rPr>
          <w:color w:val="000000" w:themeColor="text1"/>
        </w:rPr>
      </w:pPr>
    </w:p>
    <w:sectPr w:rsidR="003B37AB" w:rsidRPr="00945DDC" w:rsidSect="003B37AB">
      <w:pgSz w:w="11907" w:h="16839"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7B68E" w14:textId="77777777" w:rsidR="00C65E09" w:rsidRDefault="00C65E09" w:rsidP="002C5C98">
      <w:pPr>
        <w:spacing w:before="0" w:after="0"/>
      </w:pPr>
      <w:r>
        <w:separator/>
      </w:r>
    </w:p>
  </w:endnote>
  <w:endnote w:type="continuationSeparator" w:id="0">
    <w:p w14:paraId="2CDB6BC0" w14:textId="77777777" w:rsidR="00C65E09" w:rsidRDefault="00C65E09" w:rsidP="002C5C9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IDFont+F1">
    <w:altName w:val="MS Gothic"/>
    <w:panose1 w:val="00000000000000000000"/>
    <w:charset w:val="80"/>
    <w:family w:val="auto"/>
    <w:notTrueType/>
    <w:pitch w:val="default"/>
    <w:sig w:usb0="00000001" w:usb1="08070000" w:usb2="00000010" w:usb3="00000000" w:csb0="00020000" w:csb1="00000000"/>
  </w:font>
  <w:font w:name="CIDFont+F2">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5D8B7" w14:textId="77777777" w:rsidR="00C65E09" w:rsidRDefault="00C65E09" w:rsidP="002C5C98">
      <w:pPr>
        <w:spacing w:before="0" w:after="0"/>
      </w:pPr>
      <w:r>
        <w:separator/>
      </w:r>
    </w:p>
  </w:footnote>
  <w:footnote w:type="continuationSeparator" w:id="0">
    <w:p w14:paraId="1DB42AD5" w14:textId="77777777" w:rsidR="00C65E09" w:rsidRDefault="00C65E09" w:rsidP="002C5C98">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7718E"/>
    <w:multiLevelType w:val="hybridMultilevel"/>
    <w:tmpl w:val="CC4C0AF8"/>
    <w:lvl w:ilvl="0" w:tplc="2A50A792">
      <w:numFmt w:val="bullet"/>
      <w:suff w:val="space"/>
      <w:lvlText w:val="-"/>
      <w:lvlJc w:val="left"/>
      <w:pPr>
        <w:ind w:left="0" w:firstLine="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8046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25DE"/>
    <w:rsid w:val="00014B5B"/>
    <w:rsid w:val="00024813"/>
    <w:rsid w:val="000402F0"/>
    <w:rsid w:val="0006780F"/>
    <w:rsid w:val="00071557"/>
    <w:rsid w:val="000824DF"/>
    <w:rsid w:val="000A31B4"/>
    <w:rsid w:val="000B005E"/>
    <w:rsid w:val="000F00AB"/>
    <w:rsid w:val="00135C54"/>
    <w:rsid w:val="00147616"/>
    <w:rsid w:val="00152EF4"/>
    <w:rsid w:val="00155BFA"/>
    <w:rsid w:val="0015690A"/>
    <w:rsid w:val="001C0F91"/>
    <w:rsid w:val="00256858"/>
    <w:rsid w:val="002715A1"/>
    <w:rsid w:val="00275140"/>
    <w:rsid w:val="002B0745"/>
    <w:rsid w:val="002B5509"/>
    <w:rsid w:val="002C0C3B"/>
    <w:rsid w:val="002C5C98"/>
    <w:rsid w:val="002D105E"/>
    <w:rsid w:val="002F7C6C"/>
    <w:rsid w:val="00326386"/>
    <w:rsid w:val="00342EC6"/>
    <w:rsid w:val="00363578"/>
    <w:rsid w:val="00381744"/>
    <w:rsid w:val="003B37AB"/>
    <w:rsid w:val="003C05FD"/>
    <w:rsid w:val="003C7250"/>
    <w:rsid w:val="00411D27"/>
    <w:rsid w:val="00416DE1"/>
    <w:rsid w:val="00432822"/>
    <w:rsid w:val="004372CB"/>
    <w:rsid w:val="0044532D"/>
    <w:rsid w:val="004632B6"/>
    <w:rsid w:val="0046699E"/>
    <w:rsid w:val="004861BC"/>
    <w:rsid w:val="004A2563"/>
    <w:rsid w:val="004B0E85"/>
    <w:rsid w:val="004C067F"/>
    <w:rsid w:val="004E1B22"/>
    <w:rsid w:val="00515B4C"/>
    <w:rsid w:val="00560494"/>
    <w:rsid w:val="00571965"/>
    <w:rsid w:val="005C0D96"/>
    <w:rsid w:val="005E1E57"/>
    <w:rsid w:val="005E4F18"/>
    <w:rsid w:val="00616D76"/>
    <w:rsid w:val="00634CE1"/>
    <w:rsid w:val="006852BA"/>
    <w:rsid w:val="0069148F"/>
    <w:rsid w:val="006A3E2D"/>
    <w:rsid w:val="006A79E4"/>
    <w:rsid w:val="006B7162"/>
    <w:rsid w:val="006D6341"/>
    <w:rsid w:val="006E3F9B"/>
    <w:rsid w:val="00703AAA"/>
    <w:rsid w:val="00721D2F"/>
    <w:rsid w:val="0072315B"/>
    <w:rsid w:val="00736491"/>
    <w:rsid w:val="007948EE"/>
    <w:rsid w:val="007A1ABA"/>
    <w:rsid w:val="007C6B6D"/>
    <w:rsid w:val="007E7341"/>
    <w:rsid w:val="008047D9"/>
    <w:rsid w:val="0081383B"/>
    <w:rsid w:val="00881A50"/>
    <w:rsid w:val="008A1E15"/>
    <w:rsid w:val="008C43E4"/>
    <w:rsid w:val="008F3AB1"/>
    <w:rsid w:val="00945DDC"/>
    <w:rsid w:val="00965AB3"/>
    <w:rsid w:val="009934CF"/>
    <w:rsid w:val="009A478A"/>
    <w:rsid w:val="009A7C36"/>
    <w:rsid w:val="009C0EC9"/>
    <w:rsid w:val="009D0CEA"/>
    <w:rsid w:val="009E30EF"/>
    <w:rsid w:val="00A01504"/>
    <w:rsid w:val="00A61C13"/>
    <w:rsid w:val="00A625DE"/>
    <w:rsid w:val="00A973A4"/>
    <w:rsid w:val="00AA6722"/>
    <w:rsid w:val="00AA75BB"/>
    <w:rsid w:val="00AB0213"/>
    <w:rsid w:val="00AE0893"/>
    <w:rsid w:val="00AE6E3C"/>
    <w:rsid w:val="00B27954"/>
    <w:rsid w:val="00B35FA3"/>
    <w:rsid w:val="00B866ED"/>
    <w:rsid w:val="00B939AF"/>
    <w:rsid w:val="00B9488C"/>
    <w:rsid w:val="00BA2BD0"/>
    <w:rsid w:val="00BA7B5B"/>
    <w:rsid w:val="00BB41B0"/>
    <w:rsid w:val="00BB6724"/>
    <w:rsid w:val="00BE4B97"/>
    <w:rsid w:val="00BE7E1B"/>
    <w:rsid w:val="00C416A9"/>
    <w:rsid w:val="00C56635"/>
    <w:rsid w:val="00C6309A"/>
    <w:rsid w:val="00C65E09"/>
    <w:rsid w:val="00C65E28"/>
    <w:rsid w:val="00C87830"/>
    <w:rsid w:val="00CC6AAB"/>
    <w:rsid w:val="00D02FA7"/>
    <w:rsid w:val="00D035B1"/>
    <w:rsid w:val="00D03767"/>
    <w:rsid w:val="00D27B92"/>
    <w:rsid w:val="00D33B8C"/>
    <w:rsid w:val="00D349B3"/>
    <w:rsid w:val="00D37D3C"/>
    <w:rsid w:val="00D46AE4"/>
    <w:rsid w:val="00DA04DE"/>
    <w:rsid w:val="00DE5A77"/>
    <w:rsid w:val="00DF3CFD"/>
    <w:rsid w:val="00DF5724"/>
    <w:rsid w:val="00E33140"/>
    <w:rsid w:val="00E368B6"/>
    <w:rsid w:val="00E46738"/>
    <w:rsid w:val="00E847AC"/>
    <w:rsid w:val="00EA3DFD"/>
    <w:rsid w:val="00EC0701"/>
    <w:rsid w:val="00F07857"/>
    <w:rsid w:val="00F118EB"/>
    <w:rsid w:val="00F54EC6"/>
    <w:rsid w:val="00F656B7"/>
    <w:rsid w:val="00F74949"/>
    <w:rsid w:val="00F821E4"/>
    <w:rsid w:val="00FF0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A46D3"/>
  <w15:docId w15:val="{2C962F5D-045C-416C-9F97-09F4014A0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before="120" w:after="120"/>
        <w:ind w:firstLine="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6ED"/>
    <w:pPr>
      <w:ind w:firstLine="0"/>
    </w:pPr>
    <w:rPr>
      <w:rFonts w:ascii=".VnTime" w:eastAsia="Times New Roman" w:hAnsi=".VnTime" w:cs="Times New Roman"/>
      <w:kern w:val="0"/>
      <w:szCs w:val="28"/>
      <w14:ligatures w14:val="none"/>
    </w:rPr>
  </w:style>
  <w:style w:type="paragraph" w:styleId="Heading1">
    <w:name w:val="heading 1"/>
    <w:basedOn w:val="Normal"/>
    <w:next w:val="Normal"/>
    <w:link w:val="Heading1Char"/>
    <w:qFormat/>
    <w:rsid w:val="00B866ED"/>
    <w:pPr>
      <w:keepNext/>
      <w:spacing w:before="240" w:after="60"/>
      <w:outlineLvl w:val="0"/>
    </w:pPr>
    <w:rPr>
      <w:rFonts w:ascii="Arial" w:hAnsi="Arial"/>
      <w:b/>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66ED"/>
    <w:rPr>
      <w:rFonts w:ascii="Arial" w:eastAsia="Times New Roman" w:hAnsi="Arial" w:cs="Times New Roman"/>
      <w:b/>
      <w:kern w:val="28"/>
      <w:szCs w:val="20"/>
      <w14:ligatures w14:val="none"/>
    </w:rPr>
  </w:style>
  <w:style w:type="paragraph" w:styleId="BodyTextIndent2">
    <w:name w:val="Body Text Indent 2"/>
    <w:basedOn w:val="Normal"/>
    <w:link w:val="BodyTextIndent2Char"/>
    <w:rsid w:val="00B866ED"/>
    <w:pPr>
      <w:ind w:firstLine="720"/>
    </w:pPr>
    <w:rPr>
      <w:kern w:val="28"/>
      <w:sz w:val="26"/>
      <w:szCs w:val="20"/>
    </w:rPr>
  </w:style>
  <w:style w:type="character" w:customStyle="1" w:styleId="BodyTextIndent2Char">
    <w:name w:val="Body Text Indent 2 Char"/>
    <w:basedOn w:val="DefaultParagraphFont"/>
    <w:link w:val="BodyTextIndent2"/>
    <w:rsid w:val="00B866ED"/>
    <w:rPr>
      <w:rFonts w:ascii=".VnTime" w:eastAsia="Times New Roman" w:hAnsi=".VnTime" w:cs="Times New Roman"/>
      <w:kern w:val="28"/>
      <w:sz w:val="26"/>
      <w:szCs w:val="20"/>
      <w14:ligatures w14:val="none"/>
    </w:rPr>
  </w:style>
  <w:style w:type="paragraph" w:styleId="ListParagraph">
    <w:name w:val="List Paragraph"/>
    <w:basedOn w:val="Normal"/>
    <w:uiPriority w:val="34"/>
    <w:qFormat/>
    <w:rsid w:val="009A478A"/>
    <w:pPr>
      <w:ind w:left="720"/>
      <w:contextualSpacing/>
    </w:pPr>
  </w:style>
  <w:style w:type="character" w:customStyle="1" w:styleId="Bodytext3">
    <w:name w:val="Body text (3)_"/>
    <w:basedOn w:val="DefaultParagraphFont"/>
    <w:link w:val="Bodytext30"/>
    <w:rsid w:val="00703AAA"/>
    <w:rPr>
      <w:rFonts w:eastAsia="Times New Roman" w:cs="Times New Roman"/>
      <w:b/>
      <w:bCs/>
      <w:sz w:val="26"/>
      <w:szCs w:val="26"/>
      <w:shd w:val="clear" w:color="auto" w:fill="FFFFFF"/>
    </w:rPr>
  </w:style>
  <w:style w:type="character" w:customStyle="1" w:styleId="Bodytext2">
    <w:name w:val="Body text (2)_"/>
    <w:basedOn w:val="DefaultParagraphFont"/>
    <w:link w:val="Bodytext20"/>
    <w:rsid w:val="00703AAA"/>
    <w:rPr>
      <w:rFonts w:eastAsia="Times New Roman" w:cs="Times New Roman"/>
      <w:sz w:val="26"/>
      <w:szCs w:val="26"/>
      <w:shd w:val="clear" w:color="auto" w:fill="FFFFFF"/>
    </w:rPr>
  </w:style>
  <w:style w:type="paragraph" w:customStyle="1" w:styleId="Bodytext30">
    <w:name w:val="Body text (3)"/>
    <w:basedOn w:val="Normal"/>
    <w:link w:val="Bodytext3"/>
    <w:rsid w:val="00703AAA"/>
    <w:pPr>
      <w:widowControl w:val="0"/>
      <w:shd w:val="clear" w:color="auto" w:fill="FFFFFF"/>
      <w:spacing w:before="0" w:line="317" w:lineRule="exact"/>
      <w:ind w:hanging="720"/>
      <w:jc w:val="left"/>
    </w:pPr>
    <w:rPr>
      <w:rFonts w:ascii="Times New Roman" w:hAnsi="Times New Roman"/>
      <w:b/>
      <w:bCs/>
      <w:kern w:val="2"/>
      <w:sz w:val="26"/>
      <w:szCs w:val="26"/>
      <w14:ligatures w14:val="standardContextual"/>
    </w:rPr>
  </w:style>
  <w:style w:type="paragraph" w:customStyle="1" w:styleId="Bodytext20">
    <w:name w:val="Body text (2)"/>
    <w:basedOn w:val="Normal"/>
    <w:link w:val="Bodytext2"/>
    <w:rsid w:val="00703AAA"/>
    <w:pPr>
      <w:widowControl w:val="0"/>
      <w:shd w:val="clear" w:color="auto" w:fill="FFFFFF"/>
      <w:spacing w:before="300" w:line="0" w:lineRule="atLeast"/>
      <w:jc w:val="center"/>
    </w:pPr>
    <w:rPr>
      <w:rFonts w:ascii="Times New Roman" w:hAnsi="Times New Roman"/>
      <w:kern w:val="2"/>
      <w:sz w:val="26"/>
      <w:szCs w:val="26"/>
      <w14:ligatures w14:val="standardContextual"/>
    </w:rPr>
  </w:style>
  <w:style w:type="paragraph" w:styleId="NormalWeb">
    <w:name w:val="Normal (Web)"/>
    <w:aliases w:val="Обычный (веб)1,Обычный (веб) Знак,Обычный (веб) Знак1,Обычный (веб) Знак Знак"/>
    <w:basedOn w:val="Normal"/>
    <w:link w:val="NormalWebChar"/>
    <w:uiPriority w:val="99"/>
    <w:rsid w:val="00703AAA"/>
    <w:pPr>
      <w:spacing w:before="100" w:beforeAutospacing="1" w:after="100" w:afterAutospacing="1"/>
      <w:jc w:val="left"/>
    </w:pPr>
    <w:rPr>
      <w:rFonts w:ascii="Times New Roman" w:hAnsi="Times New Roman"/>
      <w:sz w:val="24"/>
      <w:szCs w:val="24"/>
    </w:rPr>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locked/>
    <w:rsid w:val="00703AAA"/>
    <w:rPr>
      <w:rFonts w:eastAsia="Times New Roman" w:cs="Times New Roman"/>
      <w:kern w:val="0"/>
      <w:sz w:val="24"/>
      <w:szCs w:val="24"/>
      <w14:ligatures w14:val="none"/>
    </w:rPr>
  </w:style>
  <w:style w:type="character" w:styleId="Strong">
    <w:name w:val="Strong"/>
    <w:basedOn w:val="DefaultParagraphFont"/>
    <w:uiPriority w:val="22"/>
    <w:qFormat/>
    <w:rsid w:val="002C5C98"/>
    <w:rPr>
      <w:b/>
      <w:bCs/>
    </w:rPr>
  </w:style>
  <w:style w:type="paragraph" w:styleId="FootnoteText">
    <w:name w:val="footnote text"/>
    <w:aliases w:val="Footnote Text Char Char Char Char Char,Footnote Text Char Char Char Char Char Char Ch Char,Footnote Text Char Char Char Char Char Char Ch Char Char Char,Footnote Text Char Tegn Char,Footnote Text Char Char Char Char Char Char Ch,single spa"/>
    <w:basedOn w:val="Normal"/>
    <w:link w:val="FootnoteTextChar"/>
    <w:qFormat/>
    <w:rsid w:val="002C5C98"/>
    <w:pPr>
      <w:spacing w:before="0" w:after="0"/>
    </w:pPr>
    <w:rPr>
      <w:rFonts w:ascii="Times New Roman" w:hAnsi="Times New Roman"/>
      <w:spacing w:val="-2"/>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Tegn Char Char,single spa Char"/>
    <w:basedOn w:val="DefaultParagraphFont"/>
    <w:link w:val="FootnoteText"/>
    <w:rsid w:val="002C5C98"/>
    <w:rPr>
      <w:rFonts w:eastAsia="Times New Roman" w:cs="Times New Roman"/>
      <w:spacing w:val="-2"/>
      <w:kern w:val="0"/>
      <w:sz w:val="20"/>
      <w:szCs w:val="20"/>
      <w14:ligatures w14:val="none"/>
    </w:rPr>
  </w:style>
  <w:style w:type="character" w:styleId="FootnoteReference">
    <w:name w:val="footnote reference"/>
    <w:aliases w:val="Footnote text,ftref,fr,16 Point,Superscript 6 Point,BearingPoint,Footnote Text1,f,Ref,de nota al pie,Footnote + Arial,Black,Footnote Text11,BVI fnr,f1,(NECG) Footnote Reference, BVI fnr,footnote ref,de nota al p,BVI,E FNZ,f11,Footnote"/>
    <w:link w:val="CharChar1CharCharCharChar1CharCharCharCharCharCharCharChar"/>
    <w:qFormat/>
    <w:rsid w:val="002C5C98"/>
    <w:rPr>
      <w:vertAlign w:val="superscript"/>
    </w:rPr>
  </w:style>
  <w:style w:type="paragraph" w:customStyle="1" w:styleId="CharChar1CharCharCharChar1CharCharCharCharCharCharCharChar">
    <w:name w:val="Char Char1 Char Char Char Char1 Char Char Char Char Char Char Char Char"/>
    <w:basedOn w:val="Normal"/>
    <w:next w:val="Normal"/>
    <w:link w:val="FootnoteReference"/>
    <w:qFormat/>
    <w:rsid w:val="002C5C98"/>
    <w:pPr>
      <w:spacing w:after="160" w:line="240" w:lineRule="exact"/>
      <w:ind w:firstLine="567"/>
    </w:pPr>
    <w:rPr>
      <w:rFonts w:ascii="Times New Roman" w:eastAsiaTheme="minorHAnsi" w:hAnsi="Times New Roman" w:cstheme="minorBidi"/>
      <w:kern w:val="2"/>
      <w:szCs w:val="22"/>
      <w:vertAlign w:val="superscript"/>
      <w14:ligatures w14:val="standardContextual"/>
    </w:rPr>
  </w:style>
  <w:style w:type="paragraph" w:styleId="BalloonText">
    <w:name w:val="Balloon Text"/>
    <w:basedOn w:val="Normal"/>
    <w:link w:val="BalloonTextChar"/>
    <w:uiPriority w:val="99"/>
    <w:semiHidden/>
    <w:unhideWhenUsed/>
    <w:rsid w:val="002C5C9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5C98"/>
    <w:rPr>
      <w:rFonts w:ascii="Tahoma" w:eastAsia="Times New Roman" w:hAnsi="Tahoma" w:cs="Tahoma"/>
      <w:kern w:val="0"/>
      <w:sz w:val="16"/>
      <w:szCs w:val="16"/>
      <w14:ligatures w14:val="none"/>
    </w:rPr>
  </w:style>
  <w:style w:type="paragraph" w:styleId="BodyText">
    <w:name w:val="Body Text"/>
    <w:basedOn w:val="Normal"/>
    <w:link w:val="BodyTextChar"/>
    <w:uiPriority w:val="99"/>
    <w:semiHidden/>
    <w:unhideWhenUsed/>
    <w:rsid w:val="00E368B6"/>
    <w:pPr>
      <w:widowControl w:val="0"/>
      <w:spacing w:before="0"/>
      <w:jc w:val="left"/>
    </w:pPr>
    <w:rPr>
      <w:rFonts w:ascii="Arial Unicode MS" w:eastAsia="Arial Unicode MS" w:hAnsi="Arial Unicode MS" w:cs="Arial Unicode MS"/>
      <w:color w:val="000000"/>
      <w:sz w:val="24"/>
      <w:szCs w:val="24"/>
      <w:lang w:val="vi-VN" w:eastAsia="vi-VN" w:bidi="vi-VN"/>
    </w:rPr>
  </w:style>
  <w:style w:type="character" w:customStyle="1" w:styleId="BodyTextChar">
    <w:name w:val="Body Text Char"/>
    <w:basedOn w:val="DefaultParagraphFont"/>
    <w:link w:val="BodyText"/>
    <w:uiPriority w:val="99"/>
    <w:semiHidden/>
    <w:rsid w:val="00E368B6"/>
    <w:rPr>
      <w:rFonts w:ascii="Arial Unicode MS" w:eastAsia="Arial Unicode MS" w:hAnsi="Arial Unicode MS" w:cs="Arial Unicode MS"/>
      <w:color w:val="000000"/>
      <w:kern w:val="0"/>
      <w:sz w:val="24"/>
      <w:szCs w:val="24"/>
      <w:lang w:val="vi-VN" w:eastAsia="vi-VN" w:bidi="vi-VN"/>
      <w14:ligatures w14:val="none"/>
    </w:rPr>
  </w:style>
  <w:style w:type="character" w:customStyle="1" w:styleId="Bodytext3NotBold">
    <w:name w:val="Body text (3) + Not Bold"/>
    <w:basedOn w:val="Bodytext3"/>
    <w:rsid w:val="00432822"/>
    <w:rPr>
      <w:rFonts w:eastAsia="Times New Roman" w:cs="Times New Roman"/>
      <w:b/>
      <w:bCs/>
      <w:color w:val="000000"/>
      <w:spacing w:val="0"/>
      <w:w w:val="100"/>
      <w:position w:val="0"/>
      <w:sz w:val="26"/>
      <w:szCs w:val="26"/>
      <w:shd w:val="clear" w:color="auto" w:fill="FFFFFF"/>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6</Pages>
  <Words>2065</Words>
  <Characters>11775</Characters>
  <Application>Microsoft Office Word</Application>
  <DocSecurity>0</DocSecurity>
  <Lines>98</Lines>
  <Paragraphs>27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Gia Bảo Trường</dc:creator>
  <cp:keywords/>
  <dc:description/>
  <cp:lastModifiedBy>Phùng Công Bình</cp:lastModifiedBy>
  <cp:revision>72</cp:revision>
  <dcterms:created xsi:type="dcterms:W3CDTF">2025-06-26T07:48:00Z</dcterms:created>
  <dcterms:modified xsi:type="dcterms:W3CDTF">2025-08-19T10:19:00Z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2025-08-19T10:18:54Z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d8e54e35-4f36-43c1-8f6d-b8791f7ed108</vt:lpwstr>
  </property>
  <property fmtid="{D5CDD505-2E9C-101B-9397-08002B2CF9AE}" pid="7" name="MSIP_Label_defa4170-0d19-0005-0004-bc88714345d2_ActionId">
    <vt:lpwstr>31a33ed3-69dd-4e27-b800-17707a21652c</vt:lpwstr>
  </property>
  <property fmtid="{D5CDD505-2E9C-101B-9397-08002B2CF9AE}" pid="8" name="MSIP_Label_defa4170-0d19-0005-0004-bc88714345d2_ContentBits">
    <vt:lpwstr>0</vt:lpwstr>
  </property>
</Properties>
</file>